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E978" w14:textId="4BA1297B" w:rsidR="000D0FB8" w:rsidRPr="00EC0137" w:rsidRDefault="003D3138">
      <w:pPr>
        <w:shd w:val="clear" w:color="auto" w:fill="FFFFFF"/>
        <w:jc w:val="center"/>
        <w:rPr>
          <w:rFonts w:ascii="Arial" w:eastAsia="Arial" w:hAnsi="Arial" w:cs="Arial"/>
          <w:b/>
          <w:sz w:val="20"/>
          <w:szCs w:val="20"/>
        </w:rPr>
      </w:pPr>
      <w:r w:rsidRPr="00EC0137">
        <w:rPr>
          <w:rFonts w:ascii="Arial" w:eastAsia="Arial" w:hAnsi="Arial" w:cs="Arial"/>
          <w:b/>
          <w:sz w:val="20"/>
          <w:szCs w:val="20"/>
        </w:rPr>
        <w:t>RECOMENDACIONES SOBRE EL USO DE VERBOS EN LAS FUNCIONES DE LOS CARGOS ESTRUCTURALES</w:t>
      </w:r>
    </w:p>
    <w:p w14:paraId="00C1262F" w14:textId="77777777" w:rsidR="003D3138" w:rsidRPr="00EC0137" w:rsidRDefault="003D3138" w:rsidP="003D3138">
      <w:pPr>
        <w:shd w:val="clear" w:color="auto" w:fill="FFFFFF"/>
        <w:jc w:val="center"/>
        <w:rPr>
          <w:rFonts w:ascii="Arial" w:eastAsia="Arial" w:hAnsi="Arial" w:cs="Arial"/>
          <w:bCs/>
          <w:sz w:val="20"/>
          <w:szCs w:val="20"/>
        </w:rPr>
      </w:pPr>
    </w:p>
    <w:p w14:paraId="242667B4" w14:textId="77777777" w:rsidR="000D0FB8" w:rsidRPr="00EC0137" w:rsidRDefault="000D0FB8" w:rsidP="003D3138">
      <w:pPr>
        <w:shd w:val="clear" w:color="auto" w:fill="FFFFFF"/>
        <w:jc w:val="center"/>
        <w:rPr>
          <w:rFonts w:ascii="Arial" w:eastAsia="Arial" w:hAnsi="Arial" w:cs="Arial"/>
          <w:bCs/>
          <w:i/>
          <w:sz w:val="20"/>
          <w:szCs w:val="20"/>
        </w:rPr>
      </w:pPr>
    </w:p>
    <w:tbl>
      <w:tblPr>
        <w:tblStyle w:val="affa"/>
        <w:tblW w:w="9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865"/>
        <w:gridCol w:w="6797"/>
      </w:tblGrid>
      <w:tr w:rsidR="000D0FB8" w:rsidRPr="00EC0137" w14:paraId="13517A05" w14:textId="77777777">
        <w:trPr>
          <w:trHeight w:val="450"/>
          <w:tblHeader/>
        </w:trPr>
        <w:tc>
          <w:tcPr>
            <w:tcW w:w="1545" w:type="dxa"/>
            <w:shd w:val="clear" w:color="auto" w:fill="F2F2F2"/>
            <w:vAlign w:val="center"/>
          </w:tcPr>
          <w:p w14:paraId="70652653" w14:textId="77777777" w:rsidR="000D0FB8" w:rsidRPr="00EC0137" w:rsidRDefault="000304A6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C0137">
              <w:rPr>
                <w:rFonts w:ascii="Arial" w:eastAsia="Arial" w:hAnsi="Arial" w:cs="Arial"/>
                <w:b/>
                <w:color w:val="000000"/>
              </w:rPr>
              <w:t>Clasificación</w:t>
            </w:r>
          </w:p>
        </w:tc>
        <w:tc>
          <w:tcPr>
            <w:tcW w:w="865" w:type="dxa"/>
            <w:shd w:val="clear" w:color="auto" w:fill="F2F2F2"/>
            <w:vAlign w:val="center"/>
          </w:tcPr>
          <w:p w14:paraId="737C385C" w14:textId="77777777" w:rsidR="000D0FB8" w:rsidRPr="00EC0137" w:rsidRDefault="000304A6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C0137">
              <w:rPr>
                <w:rFonts w:ascii="Arial" w:eastAsia="Arial" w:hAnsi="Arial" w:cs="Arial"/>
                <w:b/>
                <w:color w:val="000000"/>
              </w:rPr>
              <w:t>Sigla</w:t>
            </w:r>
          </w:p>
        </w:tc>
        <w:tc>
          <w:tcPr>
            <w:tcW w:w="6797" w:type="dxa"/>
            <w:shd w:val="clear" w:color="auto" w:fill="F2F2F2"/>
            <w:vAlign w:val="center"/>
          </w:tcPr>
          <w:p w14:paraId="7F8B0526" w14:textId="35778936" w:rsidR="000D0FB8" w:rsidRPr="00EC0137" w:rsidRDefault="000304A6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C0137">
              <w:rPr>
                <w:rFonts w:ascii="Arial" w:eastAsia="Arial" w:hAnsi="Arial" w:cs="Arial"/>
                <w:b/>
                <w:color w:val="000000"/>
              </w:rPr>
              <w:t>Recomendaciones sobre las funciones de los cargos</w:t>
            </w:r>
            <w:r w:rsidR="003D3138" w:rsidRPr="00EC0137">
              <w:rPr>
                <w:rFonts w:ascii="Arial" w:eastAsia="Arial" w:hAnsi="Arial" w:cs="Arial"/>
                <w:b/>
                <w:color w:val="000000"/>
              </w:rPr>
              <w:t xml:space="preserve"> estructurales</w:t>
            </w:r>
          </w:p>
        </w:tc>
      </w:tr>
      <w:tr w:rsidR="000D0FB8" w:rsidRPr="00EC0137" w14:paraId="2ABD6D41" w14:textId="77777777">
        <w:trPr>
          <w:trHeight w:val="300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37C2C4FE" w14:textId="77777777" w:rsidR="000D0FB8" w:rsidRPr="00EC0137" w:rsidRDefault="000304A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Funcionario Público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14:paraId="460C206F" w14:textId="77777777" w:rsidR="000D0FB8" w:rsidRPr="00EC0137" w:rsidRDefault="000304A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FP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5A452C32" w14:textId="1B4EF4D9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>Para los funcionarios públicos que tienen sus funciones o atribuciones indicadas directamente en su respectiva norma sustantiva (Ley orgánica, Norma de creación de la entidad, entr</w:t>
            </w:r>
            <w:r w:rsidR="00125D47">
              <w:rPr>
                <w:rFonts w:ascii="Arial" w:eastAsia="Arial" w:hAnsi="Arial" w:cs="Arial"/>
              </w:rPr>
              <w:t>e</w:t>
            </w:r>
            <w:r w:rsidRPr="00EC0137">
              <w:rPr>
                <w:rFonts w:ascii="Arial" w:eastAsia="Arial" w:hAnsi="Arial" w:cs="Arial"/>
              </w:rPr>
              <w:t xml:space="preserve"> otros)</w:t>
            </w:r>
            <w:r w:rsidR="00125D47">
              <w:rPr>
                <w:rFonts w:ascii="Arial" w:eastAsia="Arial" w:hAnsi="Arial" w:cs="Arial"/>
              </w:rPr>
              <w:t>,</w:t>
            </w:r>
            <w:r w:rsidRPr="00EC0137">
              <w:rPr>
                <w:rFonts w:ascii="Arial" w:eastAsia="Arial" w:hAnsi="Arial" w:cs="Arial"/>
              </w:rPr>
              <w:t xml:space="preserve"> estas funciones deben ser colocadas textualmente en las fichas de información.</w:t>
            </w:r>
          </w:p>
        </w:tc>
      </w:tr>
      <w:tr w:rsidR="000D0FB8" w:rsidRPr="00EC0137" w14:paraId="209F8967" w14:textId="77777777">
        <w:trPr>
          <w:trHeight w:val="887"/>
        </w:trPr>
        <w:tc>
          <w:tcPr>
            <w:tcW w:w="1545" w:type="dxa"/>
            <w:vMerge/>
            <w:shd w:val="clear" w:color="auto" w:fill="auto"/>
            <w:vAlign w:val="center"/>
          </w:tcPr>
          <w:p w14:paraId="40153074" w14:textId="77777777" w:rsidR="000D0FB8" w:rsidRPr="00EC0137" w:rsidRDefault="000D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14:paraId="07F0A3D1" w14:textId="77777777" w:rsidR="000D0FB8" w:rsidRPr="00EC0137" w:rsidRDefault="000D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14:paraId="35C93BF4" w14:textId="2DB98F18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>Para los funcionarios públicos que no pertenecen al grupo indicado previamente, las funciones deben elaborarse en base a las funciones de la unidad de organización de la que son responsables (indicadas en el documento de gestión de la entidad (ROF</w:t>
            </w:r>
            <w:r w:rsidR="00217DD4">
              <w:rPr>
                <w:rFonts w:ascii="Arial" w:eastAsia="Arial" w:hAnsi="Arial" w:cs="Arial"/>
              </w:rPr>
              <w:t xml:space="preserve"> o</w:t>
            </w:r>
            <w:r w:rsidRPr="00EC0137">
              <w:rPr>
                <w:rFonts w:ascii="Arial" w:eastAsia="Arial" w:hAnsi="Arial" w:cs="Arial"/>
              </w:rPr>
              <w:t xml:space="preserve"> MOP</w:t>
            </w:r>
            <w:r w:rsidR="00217DD4">
              <w:rPr>
                <w:rFonts w:ascii="Arial" w:eastAsia="Arial" w:hAnsi="Arial" w:cs="Arial"/>
              </w:rPr>
              <w:t>, según corresponda</w:t>
            </w:r>
            <w:r w:rsidRPr="00EC0137">
              <w:rPr>
                <w:rFonts w:ascii="Arial" w:eastAsia="Arial" w:hAnsi="Arial" w:cs="Arial"/>
              </w:rPr>
              <w:t>)). Se recomienda utilizar los siguientes verbos, verificando que se respete la jerarquía con los otros niveles de organización:</w:t>
            </w:r>
          </w:p>
          <w:p w14:paraId="040DCDDF" w14:textId="77777777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Planificar, dirigir, conducir, promover, representar, monitorear, evaluar, validar, presentar, aprobar.</w:t>
            </w:r>
          </w:p>
        </w:tc>
      </w:tr>
      <w:tr w:rsidR="000D0FB8" w:rsidRPr="00EC0137" w14:paraId="4D37DD64" w14:textId="77777777">
        <w:trPr>
          <w:trHeight w:val="300"/>
        </w:trPr>
        <w:tc>
          <w:tcPr>
            <w:tcW w:w="1545" w:type="dxa"/>
            <w:shd w:val="clear" w:color="auto" w:fill="auto"/>
            <w:vAlign w:val="center"/>
          </w:tcPr>
          <w:p w14:paraId="23670066" w14:textId="77777777" w:rsidR="000D0FB8" w:rsidRPr="00EC0137" w:rsidRDefault="000304A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Servidor Público - Directivo Superior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1870393" w14:textId="77777777" w:rsidR="000D0FB8" w:rsidRPr="00EC0137" w:rsidRDefault="000304A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SP-DS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73A0F2EB" w14:textId="61B9E23B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 xml:space="preserve">Para los directivos superiores que son responsables de los órganos y unidades orgánicas de la entidad, las funciones deben </w:t>
            </w:r>
            <w:r w:rsidR="00762BF5">
              <w:rPr>
                <w:rFonts w:ascii="Arial" w:eastAsia="Arial" w:hAnsi="Arial" w:cs="Arial"/>
              </w:rPr>
              <w:t xml:space="preserve">elaborarse </w:t>
            </w:r>
            <w:r w:rsidRPr="00EC0137">
              <w:rPr>
                <w:rFonts w:ascii="Arial" w:eastAsia="Arial" w:hAnsi="Arial" w:cs="Arial"/>
              </w:rPr>
              <w:t>en base a las funciones de la unidad de organización de la que son responsables (indicadas en el documento de gestión de la entidad (ROF</w:t>
            </w:r>
            <w:r w:rsidR="00762BF5">
              <w:rPr>
                <w:rFonts w:ascii="Arial" w:eastAsia="Arial" w:hAnsi="Arial" w:cs="Arial"/>
              </w:rPr>
              <w:t xml:space="preserve"> o</w:t>
            </w:r>
            <w:r w:rsidRPr="00EC0137">
              <w:rPr>
                <w:rFonts w:ascii="Arial" w:eastAsia="Arial" w:hAnsi="Arial" w:cs="Arial"/>
              </w:rPr>
              <w:t xml:space="preserve"> MOP</w:t>
            </w:r>
            <w:r w:rsidR="00762BF5">
              <w:rPr>
                <w:rFonts w:ascii="Arial" w:eastAsia="Arial" w:hAnsi="Arial" w:cs="Arial"/>
              </w:rPr>
              <w:t>, según corresponda</w:t>
            </w:r>
            <w:r w:rsidRPr="00EC0137">
              <w:rPr>
                <w:rFonts w:ascii="Arial" w:eastAsia="Arial" w:hAnsi="Arial" w:cs="Arial"/>
              </w:rPr>
              <w:t>)). Se recomienda utilizar los siguientes verbos, verificando que se respete la jerarquía con los otros niveles de organización:</w:t>
            </w:r>
          </w:p>
          <w:p w14:paraId="00941D62" w14:textId="77777777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Planificar, dirigir, conducir, promover, representar, monitorear, evaluar, validar, presentar, aprobar.</w:t>
            </w:r>
          </w:p>
        </w:tc>
      </w:tr>
      <w:tr w:rsidR="000D0FB8" w:rsidRPr="00EC0137" w14:paraId="5BF5BCA9" w14:textId="77777777">
        <w:trPr>
          <w:trHeight w:val="300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73352649" w14:textId="77777777" w:rsidR="000D0FB8" w:rsidRPr="00EC0137" w:rsidRDefault="000304A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Servidor Público - Ejecutivo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14:paraId="590AA578" w14:textId="77777777" w:rsidR="000D0FB8" w:rsidRPr="00EC0137" w:rsidRDefault="000304A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SP-EJ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087ADC9E" w14:textId="384101EE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>Para los ejecutivos que son responsables de los órganos y unidades orgánicas de la entidad, las funciones deben</w:t>
            </w:r>
            <w:r w:rsidR="00762BF5">
              <w:rPr>
                <w:rFonts w:ascii="Arial" w:eastAsia="Arial" w:hAnsi="Arial" w:cs="Arial"/>
              </w:rPr>
              <w:t xml:space="preserve"> elaborarse</w:t>
            </w:r>
            <w:r w:rsidRPr="00EC0137">
              <w:rPr>
                <w:rFonts w:ascii="Arial" w:eastAsia="Arial" w:hAnsi="Arial" w:cs="Arial"/>
              </w:rPr>
              <w:t xml:space="preserve"> en base a las funciones de la unidad de organización de la que son responsables (indicadas en el documento de gestión de la entidad (ROF</w:t>
            </w:r>
            <w:r w:rsidR="00762BF5">
              <w:rPr>
                <w:rFonts w:ascii="Arial" w:eastAsia="Arial" w:hAnsi="Arial" w:cs="Arial"/>
              </w:rPr>
              <w:t xml:space="preserve"> o</w:t>
            </w:r>
            <w:r w:rsidRPr="00EC0137">
              <w:rPr>
                <w:rFonts w:ascii="Arial" w:eastAsia="Arial" w:hAnsi="Arial" w:cs="Arial"/>
              </w:rPr>
              <w:t xml:space="preserve"> MOP</w:t>
            </w:r>
            <w:r w:rsidR="00762BF5">
              <w:rPr>
                <w:rFonts w:ascii="Arial" w:eastAsia="Arial" w:hAnsi="Arial" w:cs="Arial"/>
              </w:rPr>
              <w:t>, según corresponda</w:t>
            </w:r>
            <w:r w:rsidRPr="00EC0137">
              <w:rPr>
                <w:rFonts w:ascii="Arial" w:eastAsia="Arial" w:hAnsi="Arial" w:cs="Arial"/>
              </w:rPr>
              <w:t>)). Se recomienda utilizar los siguientes verbos, verificando que se respete la jerarquía con los otros niveles de organización:</w:t>
            </w:r>
          </w:p>
          <w:p w14:paraId="6C6E3BB7" w14:textId="77777777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Planificar, dirigir, conducir, promover, representar, monitorear, evaluar, validar, presentar, aprobar.</w:t>
            </w:r>
          </w:p>
        </w:tc>
      </w:tr>
      <w:tr w:rsidR="000D0FB8" w:rsidRPr="00EC0137" w14:paraId="5547BA1A" w14:textId="77777777">
        <w:trPr>
          <w:trHeight w:val="300"/>
        </w:trPr>
        <w:tc>
          <w:tcPr>
            <w:tcW w:w="1545" w:type="dxa"/>
            <w:vMerge/>
            <w:shd w:val="clear" w:color="auto" w:fill="auto"/>
            <w:vAlign w:val="center"/>
          </w:tcPr>
          <w:p w14:paraId="7D538FDC" w14:textId="77777777" w:rsidR="000D0FB8" w:rsidRPr="00EC0137" w:rsidRDefault="000D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14:paraId="09C2DD6A" w14:textId="77777777" w:rsidR="000D0FB8" w:rsidRPr="00EC0137" w:rsidRDefault="000D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14:paraId="13B4F3F7" w14:textId="77777777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>Para los ejecutivos que son responsables de áreas funcionales, se recomienda utilizar los siguientes verbos / funciones tipo:</w:t>
            </w:r>
          </w:p>
          <w:p w14:paraId="20001702" w14:textId="77777777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Conducir al área funcional a su cargo para la ejecución de sus funciones.</w:t>
            </w:r>
          </w:p>
          <w:p w14:paraId="3E7F7E1F" w14:textId="5E7D10E2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Coordinar y supervisar la ejecución de las funciones del área funcional a su cargo</w:t>
            </w:r>
            <w:r w:rsidR="00762BF5">
              <w:rPr>
                <w:rFonts w:ascii="Arial" w:eastAsia="Arial" w:hAnsi="Arial" w:cs="Arial"/>
                <w:color w:val="000000"/>
              </w:rPr>
              <w:t>.</w:t>
            </w:r>
          </w:p>
          <w:p w14:paraId="3C162F4C" w14:textId="77777777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Validar los productos del área funcional a su cargo.</w:t>
            </w:r>
          </w:p>
          <w:p w14:paraId="3A214DC0" w14:textId="77777777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Proponer los lineamientos / normativas para los procesos a llevar a cabo en el ámbito de su competencia</w:t>
            </w:r>
          </w:p>
          <w:p w14:paraId="2AB0A21B" w14:textId="77777777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>Además, se pueden usar los verbos recomendados previamente, verificando que se respete la jerarquía con los otros niveles de organización.</w:t>
            </w:r>
          </w:p>
        </w:tc>
      </w:tr>
      <w:tr w:rsidR="000D0FB8" w:rsidRPr="00EC0137" w14:paraId="6B50C770" w14:textId="77777777">
        <w:trPr>
          <w:trHeight w:val="300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3BBB5E8C" w14:textId="77777777" w:rsidR="000D0FB8" w:rsidRPr="00EC0137" w:rsidRDefault="000304A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Servidor Público - Especialista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14:paraId="1E26F84E" w14:textId="77777777" w:rsidR="000D0FB8" w:rsidRPr="00EC0137" w:rsidRDefault="000304A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SP-ES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58107AD6" w14:textId="71EDB5CF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>Para los cargos</w:t>
            </w:r>
            <w:r w:rsidR="003D3138" w:rsidRPr="00EC0137">
              <w:rPr>
                <w:rFonts w:ascii="Arial" w:eastAsia="Arial" w:hAnsi="Arial" w:cs="Arial"/>
              </w:rPr>
              <w:t xml:space="preserve"> estructurales</w:t>
            </w:r>
            <w:r w:rsidRPr="00EC0137">
              <w:rPr>
                <w:rFonts w:ascii="Arial" w:eastAsia="Arial" w:hAnsi="Arial" w:cs="Arial"/>
              </w:rPr>
              <w:t xml:space="preserve"> denominados como coordinadores, se recomienda utilizar los siguientes verbos / funciones tipo:</w:t>
            </w:r>
          </w:p>
          <w:p w14:paraId="0B454DEB" w14:textId="2CCACF04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Coordinar y supervisar al equipo de trabajo, de corresponder</w:t>
            </w:r>
            <w:r w:rsidR="00762BF5">
              <w:rPr>
                <w:rFonts w:ascii="Arial" w:eastAsia="Arial" w:hAnsi="Arial" w:cs="Arial"/>
                <w:color w:val="000000"/>
              </w:rPr>
              <w:t>.</w:t>
            </w:r>
          </w:p>
          <w:p w14:paraId="7CCAF29B" w14:textId="77777777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Revisar y validar los productos del equipo de trabajo, de corresponder.</w:t>
            </w:r>
          </w:p>
          <w:p w14:paraId="10CA1408" w14:textId="77777777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Coordinar acciones o recursos, de corresponder.</w:t>
            </w:r>
          </w:p>
          <w:p w14:paraId="336F23CA" w14:textId="2D66B871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Proponer mejoras a los cargos superiores</w:t>
            </w:r>
            <w:r w:rsidR="00762BF5">
              <w:rPr>
                <w:rFonts w:ascii="Arial" w:eastAsia="Arial" w:hAnsi="Arial" w:cs="Arial"/>
                <w:color w:val="000000"/>
              </w:rPr>
              <w:t>.</w:t>
            </w:r>
          </w:p>
          <w:p w14:paraId="49BCCEA7" w14:textId="77777777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>Otros verbos que se pueden usar son los siguientes: conducir, controlar, monitorear, evaluar, entre otros.</w:t>
            </w:r>
          </w:p>
        </w:tc>
      </w:tr>
      <w:tr w:rsidR="000D0FB8" w:rsidRPr="00EC0137" w14:paraId="3C4C6AB2" w14:textId="77777777">
        <w:trPr>
          <w:trHeight w:val="300"/>
        </w:trPr>
        <w:tc>
          <w:tcPr>
            <w:tcW w:w="1545" w:type="dxa"/>
            <w:vMerge/>
            <w:shd w:val="clear" w:color="auto" w:fill="auto"/>
            <w:vAlign w:val="center"/>
          </w:tcPr>
          <w:p w14:paraId="15000DAC" w14:textId="77777777" w:rsidR="000D0FB8" w:rsidRPr="00EC0137" w:rsidRDefault="000D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14:paraId="3E194E3C" w14:textId="77777777" w:rsidR="000D0FB8" w:rsidRPr="00EC0137" w:rsidRDefault="000D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14:paraId="6BDB29F6" w14:textId="5B1ABD08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 xml:space="preserve">Para los </w:t>
            </w:r>
            <w:r w:rsidR="003D3138" w:rsidRPr="00EC0137">
              <w:rPr>
                <w:rFonts w:ascii="Arial" w:eastAsia="Arial" w:hAnsi="Arial" w:cs="Arial"/>
              </w:rPr>
              <w:t xml:space="preserve">cargos estructurales </w:t>
            </w:r>
            <w:r w:rsidRPr="00EC0137">
              <w:rPr>
                <w:rFonts w:ascii="Arial" w:eastAsia="Arial" w:hAnsi="Arial" w:cs="Arial"/>
              </w:rPr>
              <w:t>denominados como especialistas, se recomienda utilizar los siguientes verbos / funciones tipo:</w:t>
            </w:r>
          </w:p>
          <w:p w14:paraId="51E5BE39" w14:textId="77777777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Elaborar documentos y otros, de mayor complejidad.</w:t>
            </w:r>
          </w:p>
          <w:p w14:paraId="75BF7449" w14:textId="4D75DBEA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Ejecutar las funciones del área, de mayor complejidad</w:t>
            </w:r>
            <w:r w:rsidR="00762BF5">
              <w:rPr>
                <w:rFonts w:ascii="Arial" w:eastAsia="Arial" w:hAnsi="Arial" w:cs="Arial"/>
                <w:color w:val="000000"/>
              </w:rPr>
              <w:t>.</w:t>
            </w:r>
          </w:p>
          <w:p w14:paraId="4CDCFDB8" w14:textId="77777777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Proponer mejoras a los cargos superiores.</w:t>
            </w:r>
          </w:p>
          <w:p w14:paraId="54FE5695" w14:textId="77777777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>Otros verbos que se pueden usar son los siguientes: identificar, verificar, revisar, validar, evaluar, implementar, administrar, absolver, entre otros.</w:t>
            </w:r>
          </w:p>
        </w:tc>
      </w:tr>
      <w:tr w:rsidR="000D0FB8" w:rsidRPr="00EC0137" w14:paraId="4840A8D4" w14:textId="77777777">
        <w:trPr>
          <w:trHeight w:val="300"/>
        </w:trPr>
        <w:tc>
          <w:tcPr>
            <w:tcW w:w="1545" w:type="dxa"/>
            <w:vMerge/>
            <w:shd w:val="clear" w:color="auto" w:fill="auto"/>
            <w:vAlign w:val="center"/>
          </w:tcPr>
          <w:p w14:paraId="5AA5FCF6" w14:textId="77777777" w:rsidR="000D0FB8" w:rsidRPr="00EC0137" w:rsidRDefault="000D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14:paraId="2CE66274" w14:textId="77777777" w:rsidR="000D0FB8" w:rsidRPr="00EC0137" w:rsidRDefault="000D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14:paraId="1D5BC400" w14:textId="4B0CEFC6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 xml:space="preserve">Para los </w:t>
            </w:r>
            <w:r w:rsidR="003D3138" w:rsidRPr="00EC0137">
              <w:rPr>
                <w:rFonts w:ascii="Arial" w:eastAsia="Arial" w:hAnsi="Arial" w:cs="Arial"/>
              </w:rPr>
              <w:t>cargos estructurales</w:t>
            </w:r>
            <w:r w:rsidRPr="00EC0137">
              <w:rPr>
                <w:rFonts w:ascii="Arial" w:eastAsia="Arial" w:hAnsi="Arial" w:cs="Arial"/>
              </w:rPr>
              <w:t xml:space="preserve"> denominados como analistas, se recomienda utilizar los siguientes verbos / funciones tipo:</w:t>
            </w:r>
          </w:p>
          <w:p w14:paraId="647AEEE4" w14:textId="1FC4E4A5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Procesar y analizar información</w:t>
            </w:r>
            <w:r w:rsidR="00762BF5">
              <w:rPr>
                <w:rFonts w:ascii="Arial" w:eastAsia="Arial" w:hAnsi="Arial" w:cs="Arial"/>
                <w:color w:val="000000"/>
              </w:rPr>
              <w:t>.</w:t>
            </w:r>
          </w:p>
          <w:p w14:paraId="5B2B9830" w14:textId="3004545E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Elaborar documentos y otros</w:t>
            </w:r>
            <w:r w:rsidR="00762BF5">
              <w:rPr>
                <w:rFonts w:ascii="Arial" w:eastAsia="Arial" w:hAnsi="Arial" w:cs="Arial"/>
                <w:color w:val="000000"/>
              </w:rPr>
              <w:t>.</w:t>
            </w:r>
          </w:p>
          <w:p w14:paraId="327A50D7" w14:textId="4780C215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lastRenderedPageBreak/>
              <w:t>Ejecutar las funciones del área</w:t>
            </w:r>
            <w:r w:rsidR="00762BF5">
              <w:rPr>
                <w:rFonts w:ascii="Arial" w:eastAsia="Arial" w:hAnsi="Arial" w:cs="Arial"/>
                <w:color w:val="000000"/>
              </w:rPr>
              <w:t>.</w:t>
            </w:r>
          </w:p>
          <w:p w14:paraId="197C150F" w14:textId="77777777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>Otros verbos que se pueden usar son los siguientes: efectuar, desempeñar, realizar, formular, actualizar, participar, diseñar, revisar, brindar asistencia, entre otros.</w:t>
            </w:r>
          </w:p>
        </w:tc>
      </w:tr>
      <w:tr w:rsidR="000D0FB8" w:rsidRPr="00EC0137" w14:paraId="6C48E15E" w14:textId="77777777">
        <w:trPr>
          <w:trHeight w:val="300"/>
        </w:trPr>
        <w:tc>
          <w:tcPr>
            <w:tcW w:w="1545" w:type="dxa"/>
            <w:vMerge/>
            <w:shd w:val="clear" w:color="auto" w:fill="auto"/>
            <w:vAlign w:val="center"/>
          </w:tcPr>
          <w:p w14:paraId="7399B8AF" w14:textId="77777777" w:rsidR="000D0FB8" w:rsidRPr="00EC0137" w:rsidRDefault="000D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14:paraId="6B4F1273" w14:textId="77777777" w:rsidR="000D0FB8" w:rsidRPr="00EC0137" w:rsidRDefault="000D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14:paraId="5383AFCD" w14:textId="2937CED7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 xml:space="preserve">Para los </w:t>
            </w:r>
            <w:r w:rsidR="003D3138" w:rsidRPr="00EC0137">
              <w:rPr>
                <w:rFonts w:ascii="Arial" w:eastAsia="Arial" w:hAnsi="Arial" w:cs="Arial"/>
              </w:rPr>
              <w:t>cargos estructurales</w:t>
            </w:r>
            <w:r w:rsidRPr="00EC0137">
              <w:rPr>
                <w:rFonts w:ascii="Arial" w:eastAsia="Arial" w:hAnsi="Arial" w:cs="Arial"/>
              </w:rPr>
              <w:t xml:space="preserve"> denominados como asistentes, se recomienda utilizar los siguientes verbos / funciones tipo:</w:t>
            </w:r>
          </w:p>
          <w:p w14:paraId="7DFC2635" w14:textId="7752D380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Recoger y registrar información</w:t>
            </w:r>
            <w:r w:rsidR="0012524A">
              <w:rPr>
                <w:rFonts w:ascii="Arial" w:eastAsia="Arial" w:hAnsi="Arial" w:cs="Arial"/>
                <w:color w:val="000000"/>
              </w:rPr>
              <w:t>.</w:t>
            </w:r>
          </w:p>
          <w:p w14:paraId="4D52BE2F" w14:textId="06604DCC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Elaborar versiones preliminares de documentos y otros</w:t>
            </w:r>
            <w:r w:rsidR="0012524A">
              <w:rPr>
                <w:rFonts w:ascii="Arial" w:eastAsia="Arial" w:hAnsi="Arial" w:cs="Arial"/>
                <w:color w:val="000000"/>
              </w:rPr>
              <w:t>.</w:t>
            </w:r>
          </w:p>
          <w:p w14:paraId="7A56DF85" w14:textId="3C3B5268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Apoyar en la ejecución de las funciones del área</w:t>
            </w:r>
            <w:r w:rsidR="0012524A">
              <w:rPr>
                <w:rFonts w:ascii="Arial" w:eastAsia="Arial" w:hAnsi="Arial" w:cs="Arial"/>
                <w:color w:val="000000"/>
              </w:rPr>
              <w:t>.</w:t>
            </w:r>
          </w:p>
          <w:p w14:paraId="71C9F856" w14:textId="77777777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>Otros verbos que se pueden usar son los siguientes: recopilar, sistematizar, asistir, contribuir, colaborar, participar, preparar, consolidar, entre otros.</w:t>
            </w:r>
          </w:p>
        </w:tc>
      </w:tr>
      <w:tr w:rsidR="000D0FB8" w:rsidRPr="00EC0137" w14:paraId="786A29B9" w14:textId="77777777">
        <w:trPr>
          <w:trHeight w:val="300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42FAC32B" w14:textId="77777777" w:rsidR="000D0FB8" w:rsidRPr="00EC0137" w:rsidRDefault="000304A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Servidos Público - De apoyo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14:paraId="291E1161" w14:textId="77777777" w:rsidR="000D0FB8" w:rsidRPr="00EC0137" w:rsidRDefault="000304A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SP-AP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018D7808" w14:textId="51761E17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 xml:space="preserve">Para los </w:t>
            </w:r>
            <w:r w:rsidR="003D3138" w:rsidRPr="00EC0137">
              <w:rPr>
                <w:rFonts w:ascii="Arial" w:eastAsia="Arial" w:hAnsi="Arial" w:cs="Arial"/>
              </w:rPr>
              <w:t>cargos estructurales</w:t>
            </w:r>
            <w:r w:rsidRPr="00EC0137">
              <w:rPr>
                <w:rFonts w:ascii="Arial" w:eastAsia="Arial" w:hAnsi="Arial" w:cs="Arial"/>
              </w:rPr>
              <w:t xml:space="preserve"> que van a desempeñar funciones de prestación y entrega directa de bienes y servicios a la ciudadanía; de apoyo a la gestión institucional; de mantenimiento y soporte; así como de conducción vehicular, se recomienda utilizar los siguientes verbos / funciones tipo:</w:t>
            </w:r>
          </w:p>
          <w:p w14:paraId="2B426A74" w14:textId="172DBC0E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Realizar las labores operativas en el ámbito de su competencia</w:t>
            </w:r>
            <w:r w:rsidR="00E03363">
              <w:rPr>
                <w:rFonts w:ascii="Arial" w:eastAsia="Arial" w:hAnsi="Arial" w:cs="Arial"/>
                <w:color w:val="000000"/>
              </w:rPr>
              <w:t>.</w:t>
            </w:r>
          </w:p>
          <w:p w14:paraId="2DFAA9AD" w14:textId="65C865F0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Atender al personal de la entidad o a los ciudadanos, según corresponda</w:t>
            </w:r>
            <w:r w:rsidR="00E03363">
              <w:rPr>
                <w:rFonts w:ascii="Arial" w:eastAsia="Arial" w:hAnsi="Arial" w:cs="Arial"/>
                <w:color w:val="000000"/>
              </w:rPr>
              <w:t>.</w:t>
            </w:r>
          </w:p>
          <w:p w14:paraId="044C2669" w14:textId="5473C77D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Elaborar periódicamente un reporte detallado de las actividades realizadas</w:t>
            </w:r>
            <w:r w:rsidR="00E03363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0D0FB8" w:rsidRPr="00EC0137" w14:paraId="1E02D9BA" w14:textId="77777777">
        <w:trPr>
          <w:trHeight w:val="300"/>
        </w:trPr>
        <w:tc>
          <w:tcPr>
            <w:tcW w:w="1545" w:type="dxa"/>
            <w:vMerge/>
            <w:shd w:val="clear" w:color="auto" w:fill="auto"/>
            <w:vAlign w:val="center"/>
          </w:tcPr>
          <w:p w14:paraId="1BCFA0C6" w14:textId="77777777" w:rsidR="000D0FB8" w:rsidRPr="00EC0137" w:rsidRDefault="000D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14:paraId="07577FDC" w14:textId="77777777" w:rsidR="000D0FB8" w:rsidRPr="00EC0137" w:rsidRDefault="000D0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14:paraId="42D0C9AD" w14:textId="00ACAB13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 xml:space="preserve">Para los </w:t>
            </w:r>
            <w:r w:rsidR="003D3138" w:rsidRPr="00EC0137">
              <w:rPr>
                <w:rFonts w:ascii="Arial" w:eastAsia="Arial" w:hAnsi="Arial" w:cs="Arial"/>
              </w:rPr>
              <w:t>cargos estructurales</w:t>
            </w:r>
            <w:r w:rsidRPr="00EC0137">
              <w:rPr>
                <w:rFonts w:ascii="Arial" w:eastAsia="Arial" w:hAnsi="Arial" w:cs="Arial"/>
              </w:rPr>
              <w:t xml:space="preserve"> que van a desempeñar funciones administrativas y secretariales (secretarias, asistentes administrativos, técnicos administrativos, auxiliares administrativos, entre otros), se recomienda utilizar los siguientes verbos / funciones tipo:</w:t>
            </w:r>
          </w:p>
          <w:p w14:paraId="5ED5D8DF" w14:textId="2D707283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Recibir, clasificar y registrar los documentos</w:t>
            </w:r>
            <w:r w:rsidR="00E03363">
              <w:rPr>
                <w:rFonts w:ascii="Arial" w:eastAsia="Arial" w:hAnsi="Arial" w:cs="Arial"/>
                <w:color w:val="000000"/>
              </w:rPr>
              <w:t>.</w:t>
            </w:r>
          </w:p>
          <w:p w14:paraId="4CEDD9D9" w14:textId="1CEACA94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Distribuir los documentos recibidos y generados en el área</w:t>
            </w:r>
            <w:r w:rsidR="00E03363">
              <w:rPr>
                <w:rFonts w:ascii="Arial" w:eastAsia="Arial" w:hAnsi="Arial" w:cs="Arial"/>
                <w:color w:val="000000"/>
              </w:rPr>
              <w:t>.</w:t>
            </w:r>
          </w:p>
          <w:p w14:paraId="5BCB36D1" w14:textId="0D6BDCCD" w:rsidR="000D0FB8" w:rsidRPr="00EC0137" w:rsidRDefault="000304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both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Apoyar en la gestión administrativa del área</w:t>
            </w:r>
            <w:r w:rsidR="00E03363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0D0FB8" w:rsidRPr="00EC0137" w14:paraId="3E21D50D" w14:textId="77777777">
        <w:trPr>
          <w:trHeight w:val="300"/>
        </w:trPr>
        <w:tc>
          <w:tcPr>
            <w:tcW w:w="1545" w:type="dxa"/>
            <w:shd w:val="clear" w:color="auto" w:fill="auto"/>
            <w:vAlign w:val="center"/>
          </w:tcPr>
          <w:p w14:paraId="6E677A53" w14:textId="77777777" w:rsidR="000D0FB8" w:rsidRPr="00EC0137" w:rsidRDefault="000304A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Régimen Especial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2CCC67B" w14:textId="77777777" w:rsidR="000D0FB8" w:rsidRPr="00EC0137" w:rsidRDefault="000304A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RE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54E707C4" w14:textId="083D986C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 xml:space="preserve">Para los </w:t>
            </w:r>
            <w:r w:rsidR="003D3138" w:rsidRPr="00EC0137">
              <w:rPr>
                <w:rFonts w:ascii="Arial" w:eastAsia="Arial" w:hAnsi="Arial" w:cs="Arial"/>
              </w:rPr>
              <w:t>cargos estructurales</w:t>
            </w:r>
            <w:r w:rsidRPr="00EC0137">
              <w:rPr>
                <w:rFonts w:ascii="Arial" w:eastAsia="Arial" w:hAnsi="Arial" w:cs="Arial"/>
              </w:rPr>
              <w:t xml:space="preserve"> clasificados como Régimen Especial, colocar las funciones o atribuciones indicadas en la norma sustantiva respectiva, o </w:t>
            </w:r>
            <w:r w:rsidR="00E03363">
              <w:rPr>
                <w:rFonts w:ascii="Arial" w:eastAsia="Arial" w:hAnsi="Arial" w:cs="Arial"/>
              </w:rPr>
              <w:t xml:space="preserve">en </w:t>
            </w:r>
            <w:r w:rsidRPr="00EC0137">
              <w:rPr>
                <w:rFonts w:ascii="Arial" w:eastAsia="Arial" w:hAnsi="Arial" w:cs="Arial"/>
              </w:rPr>
              <w:t>su defecto, seguir las recomendaciones según el tipo y jerarquía del cargo.</w:t>
            </w:r>
          </w:p>
        </w:tc>
      </w:tr>
      <w:tr w:rsidR="000D0FB8" w:rsidRPr="00EC0137" w14:paraId="5F44C170" w14:textId="77777777">
        <w:trPr>
          <w:trHeight w:val="300"/>
        </w:trPr>
        <w:tc>
          <w:tcPr>
            <w:tcW w:w="1545" w:type="dxa"/>
            <w:shd w:val="clear" w:color="auto" w:fill="auto"/>
            <w:vAlign w:val="center"/>
          </w:tcPr>
          <w:p w14:paraId="32F72E50" w14:textId="77777777" w:rsidR="000D0FB8" w:rsidRPr="00EC0137" w:rsidRDefault="000304A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Empleado de Confianza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FB87DB1" w14:textId="77777777" w:rsidR="000D0FB8" w:rsidRPr="00EC0137" w:rsidRDefault="000304A6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C0137">
              <w:rPr>
                <w:rFonts w:ascii="Arial" w:eastAsia="Arial" w:hAnsi="Arial" w:cs="Arial"/>
                <w:color w:val="000000"/>
              </w:rPr>
              <w:t>EC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73BAC5D7" w14:textId="2C79AF1C" w:rsidR="000D0FB8" w:rsidRPr="00EC0137" w:rsidRDefault="000304A6">
            <w:pPr>
              <w:jc w:val="both"/>
              <w:rPr>
                <w:rFonts w:ascii="Arial" w:eastAsia="Arial" w:hAnsi="Arial" w:cs="Arial"/>
              </w:rPr>
            </w:pPr>
            <w:r w:rsidRPr="00EC0137">
              <w:rPr>
                <w:rFonts w:ascii="Arial" w:eastAsia="Arial" w:hAnsi="Arial" w:cs="Arial"/>
              </w:rPr>
              <w:t xml:space="preserve">Para los </w:t>
            </w:r>
            <w:r w:rsidR="003D3138" w:rsidRPr="00EC0137">
              <w:rPr>
                <w:rFonts w:ascii="Arial" w:eastAsia="Arial" w:hAnsi="Arial" w:cs="Arial"/>
              </w:rPr>
              <w:t>cargos estructurales</w:t>
            </w:r>
            <w:r w:rsidRPr="00EC0137">
              <w:rPr>
                <w:rFonts w:ascii="Arial" w:eastAsia="Arial" w:hAnsi="Arial" w:cs="Arial"/>
              </w:rPr>
              <w:t xml:space="preserve"> clasificados como empleados de confianza, seguir las recomendaciones según el tipo y jerarquía del cargo.</w:t>
            </w:r>
          </w:p>
        </w:tc>
      </w:tr>
    </w:tbl>
    <w:p w14:paraId="6BBDDB19" w14:textId="77777777" w:rsidR="000D0FB8" w:rsidRPr="00EC0137" w:rsidRDefault="000D0FB8">
      <w:pPr>
        <w:shd w:val="clear" w:color="auto" w:fill="FFFFFF"/>
        <w:rPr>
          <w:rFonts w:ascii="Arial" w:eastAsia="Arial" w:hAnsi="Arial" w:cs="Arial"/>
          <w:i/>
          <w:color w:val="C00000"/>
          <w:sz w:val="20"/>
          <w:szCs w:val="20"/>
        </w:rPr>
      </w:pPr>
    </w:p>
    <w:p w14:paraId="6D8B401F" w14:textId="77777777" w:rsidR="000D0FB8" w:rsidRPr="00EC0137" w:rsidRDefault="000304A6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</w:rPr>
      </w:pPr>
      <w:r w:rsidRPr="00EC0137">
        <w:rPr>
          <w:rFonts w:ascii="Arial" w:eastAsia="Arial" w:hAnsi="Arial" w:cs="Arial"/>
          <w:b/>
          <w:color w:val="000000"/>
          <w:sz w:val="20"/>
          <w:szCs w:val="20"/>
        </w:rPr>
        <w:t xml:space="preserve">Notas: </w:t>
      </w:r>
    </w:p>
    <w:p w14:paraId="1227D0C9" w14:textId="337E6304" w:rsidR="000D0FB8" w:rsidRPr="00EC0137" w:rsidRDefault="00030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C0137">
        <w:rPr>
          <w:rFonts w:ascii="Arial" w:eastAsia="Arial" w:hAnsi="Arial" w:cs="Arial"/>
          <w:color w:val="000000"/>
          <w:sz w:val="20"/>
          <w:szCs w:val="20"/>
        </w:rPr>
        <w:t xml:space="preserve">Para las funciones de los responsables de órganos y unidades orgánicas, no colocar textualmente las funciones de la unidad de organización, debido a que estas pueden indicar acciones operativas que no corresponden a las del responsable. </w:t>
      </w:r>
      <w:r w:rsidR="00DB4511">
        <w:rPr>
          <w:rFonts w:ascii="Arial" w:eastAsia="Arial" w:hAnsi="Arial" w:cs="Arial"/>
          <w:color w:val="000000"/>
          <w:sz w:val="20"/>
          <w:szCs w:val="20"/>
        </w:rPr>
        <w:t xml:space="preserve">En ese sentido, las funciones se deben elaborar </w:t>
      </w:r>
      <w:r w:rsidRPr="00EC0137">
        <w:rPr>
          <w:rFonts w:ascii="Arial" w:eastAsia="Arial" w:hAnsi="Arial" w:cs="Arial"/>
          <w:color w:val="000000"/>
          <w:sz w:val="20"/>
          <w:szCs w:val="20"/>
        </w:rPr>
        <w:t>utilizando los verbos recomendados.</w:t>
      </w:r>
    </w:p>
    <w:p w14:paraId="1C817BAC" w14:textId="05FFFED7" w:rsidR="000D0FB8" w:rsidRPr="00EC0137" w:rsidRDefault="00030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C0137">
        <w:rPr>
          <w:rFonts w:ascii="Arial" w:eastAsia="Arial" w:hAnsi="Arial" w:cs="Arial"/>
          <w:color w:val="000000"/>
          <w:sz w:val="20"/>
          <w:szCs w:val="20"/>
        </w:rPr>
        <w:t>Verificar si, para algunos cargos</w:t>
      </w:r>
      <w:r w:rsidR="003D3138" w:rsidRPr="00EC0137">
        <w:rPr>
          <w:rFonts w:ascii="Arial" w:eastAsia="Arial" w:hAnsi="Arial" w:cs="Arial"/>
          <w:color w:val="000000"/>
          <w:sz w:val="20"/>
          <w:szCs w:val="20"/>
        </w:rPr>
        <w:t xml:space="preserve"> estructurales</w:t>
      </w:r>
      <w:r w:rsidRPr="00EC0137">
        <w:rPr>
          <w:rFonts w:ascii="Arial" w:eastAsia="Arial" w:hAnsi="Arial" w:cs="Arial"/>
          <w:color w:val="000000"/>
          <w:sz w:val="20"/>
          <w:szCs w:val="20"/>
        </w:rPr>
        <w:t>, las funciones están definidas en una normativa especial. Ejemplo: Jefe del Órgano de Control Institucional, Procurador Público, Ejecutor Coactivo, entre otros.</w:t>
      </w:r>
    </w:p>
    <w:p w14:paraId="2E72485B" w14:textId="6E0FBB72" w:rsidR="000D0FB8" w:rsidRPr="00EC0137" w:rsidRDefault="00030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C0137">
        <w:rPr>
          <w:rFonts w:ascii="Arial" w:eastAsia="Arial" w:hAnsi="Arial" w:cs="Arial"/>
          <w:color w:val="000000"/>
          <w:sz w:val="20"/>
          <w:szCs w:val="20"/>
        </w:rPr>
        <w:t xml:space="preserve">Las funciones y/o verbos utilizados en las funciones no deben limitarse a los indicados en este documento. </w:t>
      </w:r>
      <w:r w:rsidR="00DB4511">
        <w:rPr>
          <w:rFonts w:ascii="Arial" w:eastAsia="Arial" w:hAnsi="Arial" w:cs="Arial"/>
          <w:color w:val="000000"/>
          <w:sz w:val="20"/>
          <w:szCs w:val="20"/>
        </w:rPr>
        <w:t>Estos s</w:t>
      </w:r>
      <w:r w:rsidRPr="00EC0137">
        <w:rPr>
          <w:rFonts w:ascii="Arial" w:eastAsia="Arial" w:hAnsi="Arial" w:cs="Arial"/>
          <w:color w:val="000000"/>
          <w:sz w:val="20"/>
          <w:szCs w:val="20"/>
        </w:rPr>
        <w:t>on recomendaciones y lineamientos generales para el desarrollo de la ficha de información de cada cargo, según su naturaleza.</w:t>
      </w:r>
    </w:p>
    <w:sectPr w:rsidR="000D0FB8" w:rsidRPr="00EC0137">
      <w:headerReference w:type="default" r:id="rId8"/>
      <w:footerReference w:type="default" r:id="rId9"/>
      <w:footerReference w:type="first" r:id="rId10"/>
      <w:pgSz w:w="11906" w:h="16838"/>
      <w:pgMar w:top="992" w:right="1276" w:bottom="1134" w:left="1418" w:header="584" w:footer="3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85B0" w14:textId="77777777" w:rsidR="00B71338" w:rsidRDefault="00B71338">
      <w:r>
        <w:separator/>
      </w:r>
    </w:p>
  </w:endnote>
  <w:endnote w:type="continuationSeparator" w:id="0">
    <w:p w14:paraId="089CB6A8" w14:textId="77777777" w:rsidR="00B71338" w:rsidRDefault="00B7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Droid Sans Fallback">
    <w:altName w:val="Segoe UI"/>
    <w:charset w:val="01"/>
    <w:family w:val="auto"/>
    <w:pitch w:val="variable"/>
  </w:font>
  <w:font w:name="FreeSans">
    <w:altName w:val="Cambria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355030"/>
      <w:docPartObj>
        <w:docPartGallery w:val="Page Numbers (Bottom of Page)"/>
        <w:docPartUnique/>
      </w:docPartObj>
    </w:sdtPr>
    <w:sdtContent>
      <w:p w14:paraId="06740310" w14:textId="47320A74" w:rsidR="009D28F8" w:rsidRDefault="009D28F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28F8">
          <w:rPr>
            <w:noProof/>
            <w:lang w:val="es-ES"/>
          </w:rPr>
          <w:t>2</w:t>
        </w:r>
        <w:r>
          <w:fldChar w:fldCharType="end"/>
        </w:r>
      </w:p>
    </w:sdtContent>
  </w:sdt>
  <w:p w14:paraId="36944AED" w14:textId="77777777" w:rsidR="000D0FB8" w:rsidRDefault="000D0F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1486" w14:textId="77777777" w:rsidR="000D0FB8" w:rsidRDefault="000304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Página </w:t>
    </w:r>
    <w:r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b/>
        <w:color w:val="000000"/>
        <w:sz w:val="18"/>
        <w:szCs w:val="18"/>
      </w:rPr>
      <w:instrText>PAGE</w:instrText>
    </w:r>
    <w:r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end"/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de </w:t>
    </w:r>
    <w:r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b/>
        <w:color w:val="000000"/>
        <w:sz w:val="18"/>
        <w:szCs w:val="18"/>
      </w:rPr>
      <w:instrText>NUMPAGES</w:instrText>
    </w:r>
    <w:r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end"/>
    </w:r>
  </w:p>
  <w:p w14:paraId="368039B6" w14:textId="77777777" w:rsidR="000D0FB8" w:rsidRDefault="000D0F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3606" w14:textId="77777777" w:rsidR="00B71338" w:rsidRDefault="00B71338">
      <w:r>
        <w:separator/>
      </w:r>
    </w:p>
  </w:footnote>
  <w:footnote w:type="continuationSeparator" w:id="0">
    <w:p w14:paraId="490ACD67" w14:textId="77777777" w:rsidR="00B71338" w:rsidRDefault="00B7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5C79" w14:textId="77777777" w:rsidR="000D0FB8" w:rsidRDefault="000D0F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C72FE"/>
    <w:multiLevelType w:val="multilevel"/>
    <w:tmpl w:val="759EAFEA"/>
    <w:lvl w:ilvl="0">
      <w:start w:val="1"/>
      <w:numFmt w:val="bullet"/>
      <w:lvlText w:val="-"/>
      <w:lvlJc w:val="left"/>
      <w:pPr>
        <w:ind w:left="720" w:hanging="360"/>
      </w:pPr>
      <w:rPr>
        <w:rFonts w:ascii="Libre Franklin" w:eastAsia="Libre Franklin" w:hAnsi="Libre Franklin" w:cs="Libre Frankli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927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B8"/>
    <w:rsid w:val="000304A6"/>
    <w:rsid w:val="000D0FB8"/>
    <w:rsid w:val="00115813"/>
    <w:rsid w:val="0012524A"/>
    <w:rsid w:val="00125D47"/>
    <w:rsid w:val="00217DD4"/>
    <w:rsid w:val="00255906"/>
    <w:rsid w:val="0026687E"/>
    <w:rsid w:val="002F7D4A"/>
    <w:rsid w:val="003D3138"/>
    <w:rsid w:val="00762BF5"/>
    <w:rsid w:val="009D28F8"/>
    <w:rsid w:val="00B71338"/>
    <w:rsid w:val="00D869FD"/>
    <w:rsid w:val="00DB4511"/>
    <w:rsid w:val="00E03363"/>
    <w:rsid w:val="00EC0137"/>
    <w:rsid w:val="00E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16645"/>
  <w15:docId w15:val="{85DF21E3-DD3A-4C03-866D-6C63145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DC"/>
    <w:pPr>
      <w:suppressAutoHyphens/>
    </w:pPr>
    <w:rPr>
      <w:rFonts w:eastAsia="Droid Sans Fallback" w:cs="FreeSans"/>
      <w:kern w:val="1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7A69D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086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69D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A69DC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Ttulo4Car">
    <w:name w:val="Título 4 Car"/>
    <w:basedOn w:val="Fuentedeprrafopredeter"/>
    <w:link w:val="Ttulo4"/>
    <w:rsid w:val="007A69DC"/>
    <w:rPr>
      <w:rFonts w:ascii="Calibri" w:eastAsia="Droid Sans Fallback" w:hAnsi="Calibri" w:cs="Calibri"/>
      <w:b/>
      <w:bCs/>
      <w:kern w:val="1"/>
      <w:sz w:val="28"/>
      <w:szCs w:val="28"/>
      <w:lang w:eastAsia="zh-CN" w:bidi="hi-IN"/>
    </w:rPr>
  </w:style>
  <w:style w:type="paragraph" w:styleId="Lista">
    <w:name w:val="List"/>
    <w:basedOn w:val="Textoindependiente"/>
    <w:rsid w:val="007A69DC"/>
    <w:pPr>
      <w:spacing w:after="140" w:line="288" w:lineRule="auto"/>
    </w:pPr>
    <w:rPr>
      <w:rFonts w:cs="FreeSans"/>
      <w:szCs w:val="24"/>
    </w:rPr>
  </w:style>
  <w:style w:type="paragraph" w:customStyle="1" w:styleId="Default">
    <w:name w:val="Default"/>
    <w:rsid w:val="007A69DC"/>
    <w:pPr>
      <w:suppressAutoHyphens/>
      <w:autoSpaceDE w:val="0"/>
    </w:pPr>
    <w:rPr>
      <w:rFonts w:ascii="Arial" w:eastAsia="Times New Roman" w:hAnsi="Arial" w:cs="Arial"/>
      <w:color w:val="000000"/>
      <w:kern w:val="1"/>
      <w:lang w:eastAsia="zh-CN"/>
    </w:rPr>
  </w:style>
  <w:style w:type="paragraph" w:customStyle="1" w:styleId="western">
    <w:name w:val="western"/>
    <w:basedOn w:val="Normal"/>
    <w:rsid w:val="007A69DC"/>
    <w:pPr>
      <w:spacing w:before="280" w:after="119"/>
    </w:pPr>
    <w:rPr>
      <w:sz w:val="20"/>
      <w:szCs w:val="20"/>
    </w:rPr>
  </w:style>
  <w:style w:type="paragraph" w:styleId="Prrafodelista">
    <w:name w:val="List Paragraph"/>
    <w:aliases w:val="Lista 123,Ha,Fundamentacion,Lista vistosa - Énfasis 11,Lista de nivel 1,Viñeta nivel 1,Footnote,List Paragraph1,TITULO A,N°,Titulo de Fígura,Cuadro 2-1,Párrafo de lista2,Párrafo,Título Tablas y Figuras,List Paragraph,Párrafo de lista11"/>
    <w:basedOn w:val="Normal"/>
    <w:link w:val="PrrafodelistaCar"/>
    <w:uiPriority w:val="34"/>
    <w:qFormat/>
    <w:rsid w:val="007A69DC"/>
    <w:pPr>
      <w:ind w:left="720"/>
    </w:pPr>
  </w:style>
  <w:style w:type="paragraph" w:styleId="Encabezado">
    <w:name w:val="header"/>
    <w:basedOn w:val="Normal"/>
    <w:link w:val="EncabezadoCar"/>
    <w:uiPriority w:val="99"/>
    <w:rsid w:val="007A69DC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69DC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rsid w:val="007A69DC"/>
    <w:pPr>
      <w:suppressLineNumbers/>
    </w:pPr>
  </w:style>
  <w:style w:type="character" w:styleId="Refdecomentario">
    <w:name w:val="annotation reference"/>
    <w:uiPriority w:val="99"/>
    <w:semiHidden/>
    <w:unhideWhenUsed/>
    <w:rsid w:val="007A69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69DC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69DC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A69DC"/>
    <w:pPr>
      <w:spacing w:after="120"/>
    </w:pPr>
    <w:rPr>
      <w:rFonts w:cs="Mangal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A69DC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9DC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9DC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A69DC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69DC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39"/>
    <w:rsid w:val="007A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a 123 Car,Ha Car,Fundamentacion Car,Lista vistosa - Énfasis 11 Car,Lista de nivel 1 Car,Viñeta nivel 1 Car,Footnote Car,List Paragraph1 Car,TITULO A Car,N° Car,Titulo de Fígura Car,Cuadro 2-1 Car,Párrafo de lista2 Car"/>
    <w:link w:val="Prrafodelista"/>
    <w:uiPriority w:val="34"/>
    <w:qFormat/>
    <w:locked/>
    <w:rsid w:val="007A69DC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laconcuadrcula4-nfasis2">
    <w:name w:val="Grid Table 4 Accent 2"/>
    <w:basedOn w:val="Tablanormal"/>
    <w:uiPriority w:val="49"/>
    <w:rsid w:val="007A69DC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inespaciado">
    <w:name w:val="No Spacing"/>
    <w:link w:val="SinespaciadoCar"/>
    <w:uiPriority w:val="1"/>
    <w:qFormat/>
    <w:rsid w:val="007A69DC"/>
  </w:style>
  <w:style w:type="character" w:customStyle="1" w:styleId="SinespaciadoCar">
    <w:name w:val="Sin espaciado Car"/>
    <w:basedOn w:val="Fuentedeprrafopredeter"/>
    <w:link w:val="Sinespaciado"/>
    <w:uiPriority w:val="1"/>
    <w:rsid w:val="007A69DC"/>
  </w:style>
  <w:style w:type="character" w:customStyle="1" w:styleId="apple-converted-space">
    <w:name w:val="apple-converted-space"/>
    <w:basedOn w:val="Fuentedeprrafopredeter"/>
    <w:rsid w:val="007A69DC"/>
  </w:style>
  <w:style w:type="paragraph" w:styleId="Textonotapie">
    <w:name w:val="footnote text"/>
    <w:aliases w:val=" Car,Car,Geneva 9,Font: Geneva 9,Boston 10,f,single space,Texto nota pie IIRSA,Footnote reference,FA Fu,Footnote Text Char Char Char Char Char,Footnote Text Char Char Char Char,Footnote Text Char,fn,footnote text,FOOTNOTES Car Car Car"/>
    <w:basedOn w:val="Normal"/>
    <w:link w:val="TextonotapieCar"/>
    <w:uiPriority w:val="99"/>
    <w:unhideWhenUsed/>
    <w:rsid w:val="007A69DC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es-ES" w:eastAsia="es-ES" w:bidi="ar-SA"/>
    </w:rPr>
  </w:style>
  <w:style w:type="character" w:customStyle="1" w:styleId="TextonotapieCar">
    <w:name w:val="Texto nota pie Car"/>
    <w:aliases w:val=" Car Car,Car Car,Geneva 9 Car,Font: Geneva 9 Car,Boston 10 Car,f Car,single space Car,Texto nota pie IIRSA Car,Footnote reference Car,FA Fu Car,Footnote Text Char Char Char Char Char Car,Footnote Text Char Char Char Char Car,fn Car"/>
    <w:basedOn w:val="Fuentedeprrafopredeter"/>
    <w:link w:val="Textonotapie"/>
    <w:uiPriority w:val="99"/>
    <w:rsid w:val="007A69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,de nota al pie,Footnote Reference Number,times,titulo 2,Style 24,pie pddes,Texto de nota al pie,Appel note de bas de page,Footnotes refss,referencia nota al pie,BVI fnr,Footnote number,FC,CVR Ref. de nota al pie,4_G,16 Point,o,fr"/>
    <w:basedOn w:val="Fuentedeprrafopredeter"/>
    <w:uiPriority w:val="99"/>
    <w:unhideWhenUsed/>
    <w:qFormat/>
    <w:rsid w:val="007A69DC"/>
    <w:rPr>
      <w:vertAlign w:val="superscript"/>
    </w:rPr>
  </w:style>
  <w:style w:type="character" w:customStyle="1" w:styleId="ft0">
    <w:name w:val="ft0"/>
    <w:basedOn w:val="Fuentedeprrafopredeter"/>
    <w:rsid w:val="007A69DC"/>
  </w:style>
  <w:style w:type="character" w:styleId="Hipervnculo">
    <w:name w:val="Hyperlink"/>
    <w:basedOn w:val="Fuentedeprrafopredeter"/>
    <w:uiPriority w:val="99"/>
    <w:unhideWhenUsed/>
    <w:rsid w:val="007A69DC"/>
    <w:rPr>
      <w:color w:val="0563C1" w:themeColor="hyperlink"/>
      <w:u w:val="single"/>
    </w:rPr>
  </w:style>
  <w:style w:type="paragraph" w:customStyle="1" w:styleId="m8735856224668719384gmail-msolistparagraph">
    <w:name w:val="m_8735856224668719384gmail-msolistparagraph"/>
    <w:basedOn w:val="Normal"/>
    <w:rsid w:val="007A69D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PE" w:bidi="ar-SA"/>
    </w:rPr>
  </w:style>
  <w:style w:type="table" w:styleId="Tabladecuadrcula4">
    <w:name w:val="Grid Table 4"/>
    <w:basedOn w:val="Tablanormal"/>
    <w:uiPriority w:val="49"/>
    <w:rsid w:val="007A69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7A69DC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743F4"/>
    <w:pPr>
      <w:spacing w:after="120"/>
      <w:ind w:left="283"/>
    </w:pPr>
    <w:rPr>
      <w:rFonts w:cs="Mangal"/>
      <w:sz w:val="16"/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743F4"/>
    <w:rPr>
      <w:rFonts w:ascii="Liberation Serif" w:eastAsia="Droid Sans Fallback" w:hAnsi="Liberation Serif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65D18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es-PE" w:bidi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086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character" w:customStyle="1" w:styleId="decretossupremos">
    <w:name w:val="decretossupremos"/>
    <w:basedOn w:val="Fuentedeprrafopredeter"/>
    <w:rsid w:val="0064086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15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15DA"/>
    <w:rPr>
      <w:rFonts w:ascii="Liberation Serif" w:eastAsia="Droid Sans Fallback" w:hAnsi="Liberation Serif" w:cs="Mangal"/>
      <w:b/>
      <w:bCs/>
      <w:kern w:val="1"/>
      <w:sz w:val="20"/>
      <w:szCs w:val="18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n">
    <w:name w:val="Revision"/>
    <w:hidden/>
    <w:uiPriority w:val="99"/>
    <w:semiHidden/>
    <w:rsid w:val="00137113"/>
    <w:rPr>
      <w:rFonts w:eastAsia="Droid Sans Fallback" w:cs="Mangal"/>
      <w:kern w:val="1"/>
      <w:szCs w:val="21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FA5B6B"/>
    <w:rPr>
      <w:color w:val="954F72" w:themeColor="followedHyperlink"/>
      <w:u w:val="single"/>
    </w:rPr>
  </w:style>
  <w:style w:type="table" w:customStyle="1" w:styleId="a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l/2sUL7trfcEwhflRO6gb4GJQ==">AMUW2mWrt1SlGmGibam0g2REKSyfcbMJG2oc6pPdzqf6eMFIQ8CV3XNZQ4WSbgBqKwmjrnb12sUKqI2MBpNbjuHd4sRpF0aDZqfKWr1pJRbeEsUNxjZqv1w=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1010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Sorangel Mendo Calero</dc:creator>
  <cp:lastModifiedBy>Alfredo Rivas</cp:lastModifiedBy>
  <cp:revision>9</cp:revision>
  <dcterms:created xsi:type="dcterms:W3CDTF">2021-11-28T11:41:00Z</dcterms:created>
  <dcterms:modified xsi:type="dcterms:W3CDTF">2022-09-06T18:45:00Z</dcterms:modified>
</cp:coreProperties>
</file>