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46FC6" w14:textId="004DE65C" w:rsidR="00F64557" w:rsidRDefault="00F64557" w:rsidP="00F64557">
      <w:pPr>
        <w:tabs>
          <w:tab w:val="left" w:pos="2730"/>
        </w:tabs>
        <w:spacing w:after="0"/>
        <w:jc w:val="center"/>
        <w:rPr>
          <w:rFonts w:asciiTheme="minorHAnsi" w:eastAsia="Calibri" w:hAnsiTheme="minorHAnsi"/>
          <w:b/>
          <w:bCs/>
          <w:sz w:val="28"/>
          <w:szCs w:val="28"/>
        </w:rPr>
      </w:pPr>
      <w:r w:rsidRPr="00F64557">
        <w:rPr>
          <w:rFonts w:asciiTheme="minorHAnsi" w:eastAsia="Calibri" w:hAnsiTheme="minorHAnsi"/>
          <w:b/>
          <w:bCs/>
          <w:sz w:val="28"/>
          <w:szCs w:val="28"/>
        </w:rPr>
        <w:t>PLAN</w:t>
      </w:r>
      <w:r>
        <w:rPr>
          <w:rFonts w:asciiTheme="minorHAnsi" w:eastAsia="Calibri" w:hAnsiTheme="minorHAnsi"/>
          <w:b/>
          <w:bCs/>
          <w:sz w:val="28"/>
          <w:szCs w:val="28"/>
        </w:rPr>
        <w:t xml:space="preserve"> DE DESARROLLO DE LAS PERSONAS</w:t>
      </w:r>
      <w:r w:rsidR="007712CD">
        <w:rPr>
          <w:rFonts w:asciiTheme="minorHAnsi" w:eastAsia="Calibri" w:hAnsiTheme="minorHAnsi"/>
          <w:b/>
          <w:bCs/>
          <w:sz w:val="28"/>
          <w:szCs w:val="28"/>
        </w:rPr>
        <w:t xml:space="preserve"> </w:t>
      </w:r>
    </w:p>
    <w:p w14:paraId="7330C044" w14:textId="77777777" w:rsidR="00F64557" w:rsidRPr="00F64557" w:rsidRDefault="00021FD7" w:rsidP="00F64557">
      <w:pPr>
        <w:spacing w:after="0"/>
        <w:jc w:val="center"/>
        <w:rPr>
          <w:rFonts w:asciiTheme="minorHAnsi" w:eastAsia="Calibri" w:hAnsiTheme="minorHAnsi"/>
          <w:b/>
          <w:bCs/>
          <w:sz w:val="28"/>
          <w:szCs w:val="28"/>
        </w:rPr>
      </w:pPr>
      <w:r>
        <w:rPr>
          <w:rFonts w:eastAsia="Calibri"/>
          <w:b/>
        </w:rPr>
        <w:t>(Modelo referencial)</w:t>
      </w:r>
    </w:p>
    <w:p w14:paraId="304CD987" w14:textId="77777777" w:rsidR="00F64557" w:rsidRPr="00F64557" w:rsidRDefault="00F64557" w:rsidP="00F64557">
      <w:pPr>
        <w:tabs>
          <w:tab w:val="left" w:pos="2730"/>
        </w:tabs>
        <w:spacing w:after="0"/>
        <w:jc w:val="both"/>
        <w:rPr>
          <w:rFonts w:asciiTheme="minorHAnsi" w:eastAsia="Calibri" w:hAnsiTheme="minorHAnsi"/>
          <w:b/>
          <w:bCs/>
          <w:sz w:val="28"/>
          <w:szCs w:val="28"/>
        </w:rPr>
      </w:pPr>
    </w:p>
    <w:p w14:paraId="0F41EE62" w14:textId="77777777" w:rsidR="00F64557" w:rsidRPr="00F64557" w:rsidRDefault="008C575E" w:rsidP="00F64557">
      <w:pPr>
        <w:pStyle w:val="Prrafodelista"/>
        <w:numPr>
          <w:ilvl w:val="0"/>
          <w:numId w:val="10"/>
        </w:numPr>
        <w:tabs>
          <w:tab w:val="left" w:pos="2730"/>
        </w:tabs>
        <w:jc w:val="both"/>
        <w:rPr>
          <w:rFonts w:eastAsia="Calibri"/>
          <w:i/>
        </w:rPr>
      </w:pPr>
      <w:r>
        <w:rPr>
          <w:rFonts w:eastAsia="Calibri"/>
          <w:b/>
        </w:rPr>
        <w:t>Presentación:</w:t>
      </w:r>
      <w:r>
        <w:rPr>
          <w:rFonts w:eastAsia="Calibri"/>
        </w:rPr>
        <w:t xml:space="preserve"> </w:t>
      </w:r>
    </w:p>
    <w:p w14:paraId="6F62CD03" w14:textId="77777777" w:rsidR="00F64557" w:rsidRDefault="00F64557" w:rsidP="00F64557">
      <w:pPr>
        <w:pStyle w:val="Prrafodelista"/>
        <w:tabs>
          <w:tab w:val="left" w:pos="2730"/>
        </w:tabs>
        <w:jc w:val="both"/>
        <w:rPr>
          <w:rFonts w:eastAsia="Calibri"/>
        </w:rPr>
      </w:pPr>
    </w:p>
    <w:p w14:paraId="3C5FDAC2" w14:textId="77777777" w:rsidR="008C575E" w:rsidRPr="00F64557" w:rsidRDefault="008C575E" w:rsidP="00F64557">
      <w:pPr>
        <w:pStyle w:val="Prrafodelista"/>
        <w:tabs>
          <w:tab w:val="left" w:pos="2730"/>
        </w:tabs>
        <w:jc w:val="both"/>
        <w:rPr>
          <w:rFonts w:eastAsia="Calibri"/>
          <w:i/>
        </w:rPr>
      </w:pPr>
      <w:r w:rsidRPr="00F64557">
        <w:rPr>
          <w:rFonts w:asciiTheme="minorHAnsi" w:eastAsia="Calibri" w:hAnsiTheme="minorHAnsi"/>
          <w:bCs/>
          <w:i/>
        </w:rPr>
        <w:t>Introducción sobre la importancia del Plan de Desarrollo de las Personas y los beneficios que se esperan alcanzar con dicho Plan.</w:t>
      </w:r>
    </w:p>
    <w:p w14:paraId="44582941" w14:textId="77777777" w:rsidR="00F64557" w:rsidRDefault="00F64557" w:rsidP="00F64557">
      <w:pPr>
        <w:pStyle w:val="Prrafodelista"/>
        <w:tabs>
          <w:tab w:val="left" w:pos="2730"/>
        </w:tabs>
        <w:jc w:val="both"/>
        <w:rPr>
          <w:rFonts w:asciiTheme="minorHAnsi" w:eastAsia="Calibri" w:hAnsiTheme="minorHAnsi"/>
          <w:bCs/>
          <w:i/>
        </w:rPr>
      </w:pPr>
    </w:p>
    <w:p w14:paraId="05338838" w14:textId="77777777" w:rsidR="008C575E" w:rsidRPr="00F64557" w:rsidRDefault="008C575E" w:rsidP="00F64557">
      <w:pPr>
        <w:pStyle w:val="Prrafodelista"/>
        <w:tabs>
          <w:tab w:val="left" w:pos="2730"/>
        </w:tabs>
        <w:jc w:val="both"/>
        <w:rPr>
          <w:rFonts w:eastAsia="Calibri"/>
          <w:i/>
        </w:rPr>
      </w:pPr>
      <w:r w:rsidRPr="00F64557">
        <w:rPr>
          <w:rFonts w:asciiTheme="minorHAnsi" w:eastAsia="Calibri" w:hAnsiTheme="minorHAnsi"/>
          <w:bCs/>
          <w:i/>
        </w:rPr>
        <w:t>Ejemplo:</w:t>
      </w:r>
    </w:p>
    <w:p w14:paraId="24FD8B83" w14:textId="77777777" w:rsidR="008C575E" w:rsidRPr="00F64557" w:rsidRDefault="008C575E" w:rsidP="00F64557">
      <w:pPr>
        <w:pStyle w:val="Prrafodelista"/>
        <w:tabs>
          <w:tab w:val="left" w:pos="2730"/>
        </w:tabs>
        <w:jc w:val="both"/>
        <w:rPr>
          <w:rFonts w:eastAsia="Calibri"/>
          <w:i/>
        </w:rPr>
      </w:pPr>
      <w:r w:rsidRPr="00F64557">
        <w:rPr>
          <w:rFonts w:eastAsia="Calibri"/>
          <w:i/>
        </w:rPr>
        <w:t xml:space="preserve">El Plan de Desarrollo de las Personas – PDP </w:t>
      </w:r>
      <w:r w:rsidR="00F64557" w:rsidRPr="00F64557">
        <w:rPr>
          <w:rFonts w:eastAsia="Calibri"/>
          <w:i/>
        </w:rPr>
        <w:t>del (</w:t>
      </w:r>
      <w:r w:rsidRPr="00F64557">
        <w:rPr>
          <w:rFonts w:eastAsia="Calibri"/>
          <w:i/>
        </w:rPr>
        <w:t xml:space="preserve">señale el </w:t>
      </w:r>
      <w:r w:rsidR="00F64557" w:rsidRPr="00F64557">
        <w:rPr>
          <w:rFonts w:eastAsia="Calibri"/>
          <w:i/>
        </w:rPr>
        <w:t>año de</w:t>
      </w:r>
      <w:r w:rsidRPr="00F64557">
        <w:rPr>
          <w:rFonts w:eastAsia="Calibri"/>
          <w:i/>
        </w:rPr>
        <w:t xml:space="preserve"> vigencia del PDP) de la </w:t>
      </w:r>
      <w:r w:rsidR="00F64557" w:rsidRPr="00F64557">
        <w:rPr>
          <w:rFonts w:eastAsia="Calibri"/>
          <w:i/>
        </w:rPr>
        <w:t>entidad (</w:t>
      </w:r>
      <w:r w:rsidRPr="00F64557">
        <w:rPr>
          <w:rFonts w:eastAsia="Calibri"/>
          <w:i/>
        </w:rPr>
        <w:t xml:space="preserve">indique el nombre de la </w:t>
      </w:r>
      <w:r w:rsidR="00F64557" w:rsidRPr="00F64557">
        <w:rPr>
          <w:rFonts w:eastAsia="Calibri"/>
          <w:i/>
        </w:rPr>
        <w:t>entidad) ha</w:t>
      </w:r>
      <w:r w:rsidRPr="00F64557">
        <w:rPr>
          <w:rFonts w:eastAsia="Calibri"/>
          <w:i/>
        </w:rPr>
        <w:t xml:space="preserve"> sido elaborado </w:t>
      </w:r>
      <w:r w:rsidR="00F64557" w:rsidRPr="00F64557">
        <w:rPr>
          <w:rFonts w:eastAsia="Calibri"/>
          <w:i/>
        </w:rPr>
        <w:t>teniendo como</w:t>
      </w:r>
      <w:r w:rsidRPr="00F64557">
        <w:rPr>
          <w:rFonts w:eastAsia="Calibri"/>
          <w:i/>
        </w:rPr>
        <w:t xml:space="preserve"> </w:t>
      </w:r>
      <w:r w:rsidR="00F64557" w:rsidRPr="00F64557">
        <w:rPr>
          <w:rFonts w:eastAsia="Calibri"/>
          <w:i/>
        </w:rPr>
        <w:t>referencia los</w:t>
      </w:r>
      <w:r w:rsidRPr="00F64557">
        <w:rPr>
          <w:rFonts w:eastAsia="Calibri"/>
          <w:i/>
        </w:rPr>
        <w:t xml:space="preserve"> objetivos estratégicos institucionales, así como las actividades programadas por los órganos o unidades orgánicas de la entidad.</w:t>
      </w:r>
    </w:p>
    <w:p w14:paraId="2DDDD8CA" w14:textId="77777777" w:rsidR="008C575E" w:rsidRPr="00F64557" w:rsidRDefault="008C575E" w:rsidP="00F64557">
      <w:pPr>
        <w:pStyle w:val="Prrafodelista"/>
        <w:tabs>
          <w:tab w:val="left" w:pos="2730"/>
        </w:tabs>
        <w:jc w:val="both"/>
        <w:rPr>
          <w:rFonts w:eastAsia="Calibri"/>
          <w:i/>
        </w:rPr>
      </w:pPr>
    </w:p>
    <w:p w14:paraId="32D279B4" w14:textId="77777777" w:rsidR="008C575E" w:rsidRPr="00F64557" w:rsidRDefault="008C575E" w:rsidP="00F64557">
      <w:pPr>
        <w:pStyle w:val="Prrafodelista"/>
        <w:tabs>
          <w:tab w:val="left" w:pos="2730"/>
        </w:tabs>
        <w:jc w:val="both"/>
        <w:rPr>
          <w:rFonts w:eastAsia="Calibri"/>
          <w:i/>
        </w:rPr>
      </w:pPr>
      <w:r w:rsidRPr="00F64557">
        <w:rPr>
          <w:rFonts w:eastAsia="Calibri"/>
          <w:i/>
        </w:rPr>
        <w:t xml:space="preserve">El objetivo del PDP es potenciar las capacidades, incrementar los conocimientos y desarrollar habilidades que permitan mejorar el desempeño </w:t>
      </w:r>
      <w:r w:rsidR="00F64557" w:rsidRPr="00F64557">
        <w:rPr>
          <w:rFonts w:eastAsia="Calibri"/>
          <w:i/>
        </w:rPr>
        <w:t>y el</w:t>
      </w:r>
      <w:r w:rsidRPr="00F64557">
        <w:rPr>
          <w:rFonts w:eastAsia="Calibri"/>
          <w:i/>
        </w:rPr>
        <w:t xml:space="preserve"> cierre de brechas de nuestros servidores civiles, para así contribuir al logro de objetivos estratégicos y mejorar los servicios que ofrecemos a los ciudadanos.</w:t>
      </w:r>
    </w:p>
    <w:p w14:paraId="4F93AA55" w14:textId="77777777" w:rsidR="008C575E" w:rsidRDefault="008C575E" w:rsidP="00F64557">
      <w:pPr>
        <w:pStyle w:val="Prrafodelista"/>
        <w:tabs>
          <w:tab w:val="left" w:pos="2730"/>
        </w:tabs>
        <w:jc w:val="both"/>
        <w:rPr>
          <w:rFonts w:eastAsia="Calibri"/>
        </w:rPr>
      </w:pPr>
    </w:p>
    <w:p w14:paraId="6EFA64B4" w14:textId="77777777" w:rsidR="00F64557" w:rsidRDefault="008C575E" w:rsidP="00F64557">
      <w:pPr>
        <w:pStyle w:val="Prrafodelista"/>
        <w:numPr>
          <w:ilvl w:val="0"/>
          <w:numId w:val="10"/>
        </w:numPr>
        <w:tabs>
          <w:tab w:val="left" w:pos="2730"/>
        </w:tabs>
        <w:jc w:val="both"/>
        <w:rPr>
          <w:rFonts w:eastAsia="Calibri"/>
        </w:rPr>
      </w:pPr>
      <w:r>
        <w:rPr>
          <w:rFonts w:eastAsia="Calibri"/>
          <w:b/>
        </w:rPr>
        <w:t>Objetivos estratégicos institucionales:</w:t>
      </w:r>
      <w:r>
        <w:rPr>
          <w:rFonts w:eastAsia="Calibri"/>
        </w:rPr>
        <w:t xml:space="preserve"> </w:t>
      </w:r>
    </w:p>
    <w:p w14:paraId="16F647D4" w14:textId="77777777" w:rsidR="00F64557" w:rsidRDefault="00F64557" w:rsidP="00F64557">
      <w:pPr>
        <w:pStyle w:val="Prrafodelista"/>
        <w:tabs>
          <w:tab w:val="left" w:pos="2730"/>
        </w:tabs>
        <w:jc w:val="both"/>
        <w:rPr>
          <w:rFonts w:eastAsia="Calibri"/>
        </w:rPr>
      </w:pPr>
    </w:p>
    <w:p w14:paraId="012E3C01" w14:textId="77777777" w:rsidR="008C575E" w:rsidRPr="00F64557" w:rsidRDefault="00F64557" w:rsidP="00F64557">
      <w:pPr>
        <w:pStyle w:val="Prrafodelista"/>
        <w:tabs>
          <w:tab w:val="left" w:pos="2730"/>
        </w:tabs>
        <w:jc w:val="both"/>
        <w:rPr>
          <w:rFonts w:eastAsia="Calibri"/>
          <w:i/>
        </w:rPr>
      </w:pPr>
      <w:r w:rsidRPr="00F64557">
        <w:rPr>
          <w:rFonts w:eastAsia="Calibri"/>
          <w:i/>
        </w:rPr>
        <w:t>C</w:t>
      </w:r>
      <w:r w:rsidR="008C575E" w:rsidRPr="00F64557">
        <w:rPr>
          <w:rFonts w:eastAsia="Calibri"/>
          <w:i/>
        </w:rPr>
        <w:t>opiar textualmente los objetivos estratégicos señalados en el PEI.</w:t>
      </w:r>
    </w:p>
    <w:p w14:paraId="65C09760" w14:textId="77777777" w:rsidR="00F64557" w:rsidRPr="00F64557" w:rsidRDefault="00F64557" w:rsidP="00F64557">
      <w:pPr>
        <w:pStyle w:val="Prrafodelista"/>
        <w:tabs>
          <w:tab w:val="left" w:pos="2730"/>
        </w:tabs>
        <w:jc w:val="both"/>
        <w:rPr>
          <w:rFonts w:eastAsia="Calibri"/>
          <w:i/>
        </w:rPr>
      </w:pPr>
    </w:p>
    <w:p w14:paraId="287C33BD" w14:textId="77777777" w:rsidR="008C575E" w:rsidRPr="00F64557" w:rsidRDefault="008C575E" w:rsidP="00F64557">
      <w:pPr>
        <w:pStyle w:val="Prrafodelista"/>
        <w:tabs>
          <w:tab w:val="left" w:pos="2730"/>
        </w:tabs>
        <w:jc w:val="both"/>
        <w:rPr>
          <w:rFonts w:eastAsia="Calibri"/>
          <w:i/>
        </w:rPr>
      </w:pPr>
      <w:r w:rsidRPr="00F64557">
        <w:rPr>
          <w:rFonts w:eastAsia="Calibri"/>
          <w:i/>
        </w:rPr>
        <w:t>Ejemplo:</w:t>
      </w:r>
      <w:r w:rsidRPr="00F64557">
        <w:rPr>
          <w:rFonts w:eastAsia="Calibri"/>
          <w:i/>
        </w:rPr>
        <w:br/>
      </w:r>
    </w:p>
    <w:p w14:paraId="3FD9B440" w14:textId="77777777" w:rsidR="008C575E" w:rsidRPr="00F64557" w:rsidRDefault="008C575E" w:rsidP="00F64557">
      <w:pPr>
        <w:pStyle w:val="Prrafodelista"/>
        <w:numPr>
          <w:ilvl w:val="0"/>
          <w:numId w:val="11"/>
        </w:numPr>
        <w:tabs>
          <w:tab w:val="left" w:pos="2730"/>
        </w:tabs>
        <w:jc w:val="both"/>
        <w:rPr>
          <w:rFonts w:eastAsia="Calibri"/>
          <w:i/>
        </w:rPr>
      </w:pPr>
      <w:r w:rsidRPr="00F64557">
        <w:rPr>
          <w:rFonts w:eastAsia="Calibri"/>
          <w:i/>
        </w:rPr>
        <w:t xml:space="preserve">Consolidar y legitimar la rectoría de SERVIR respecto del sistema administrativo de gestión de recursos humanos ante los servidores públicos y la ciudadanía. </w:t>
      </w:r>
    </w:p>
    <w:p w14:paraId="1DE4C5E2" w14:textId="77777777" w:rsidR="008C575E" w:rsidRPr="00F64557" w:rsidRDefault="008C575E" w:rsidP="00F64557">
      <w:pPr>
        <w:pStyle w:val="Prrafodelista"/>
        <w:numPr>
          <w:ilvl w:val="0"/>
          <w:numId w:val="11"/>
        </w:numPr>
        <w:tabs>
          <w:tab w:val="left" w:pos="2730"/>
        </w:tabs>
        <w:jc w:val="both"/>
        <w:rPr>
          <w:rFonts w:eastAsia="Calibri"/>
          <w:i/>
        </w:rPr>
      </w:pPr>
      <w:r w:rsidRPr="00F64557">
        <w:rPr>
          <w:rFonts w:eastAsia="Calibri"/>
          <w:i/>
        </w:rPr>
        <w:t xml:space="preserve">Liderar el proceso de implementación de la Ley del Servicio Civil en los tres niveles de gobierno. </w:t>
      </w:r>
    </w:p>
    <w:p w14:paraId="6C881F47" w14:textId="77777777" w:rsidR="008C575E" w:rsidRPr="00F64557" w:rsidRDefault="008C575E" w:rsidP="00F64557">
      <w:pPr>
        <w:pStyle w:val="Prrafodelista"/>
        <w:numPr>
          <w:ilvl w:val="0"/>
          <w:numId w:val="11"/>
        </w:numPr>
        <w:tabs>
          <w:tab w:val="left" w:pos="2730"/>
        </w:tabs>
        <w:jc w:val="both"/>
        <w:rPr>
          <w:rFonts w:eastAsia="Calibri"/>
          <w:i/>
        </w:rPr>
      </w:pPr>
      <w:r w:rsidRPr="00F64557">
        <w:rPr>
          <w:rFonts w:eastAsia="Calibri"/>
          <w:i/>
        </w:rPr>
        <w:t xml:space="preserve">Desarrollar las competencias y funciones de SERVIR en el ámbito de la rectoría en materia del sistema de gestión de recursos humanos. </w:t>
      </w:r>
    </w:p>
    <w:p w14:paraId="3D24DF21" w14:textId="77777777" w:rsidR="008C575E" w:rsidRDefault="008C575E" w:rsidP="00F64557">
      <w:pPr>
        <w:pStyle w:val="Prrafodelista"/>
        <w:tabs>
          <w:tab w:val="left" w:pos="2730"/>
        </w:tabs>
        <w:jc w:val="both"/>
        <w:rPr>
          <w:rFonts w:eastAsia="Calibri"/>
        </w:rPr>
      </w:pPr>
    </w:p>
    <w:p w14:paraId="4A90C40A" w14:textId="77777777" w:rsidR="00F64557" w:rsidRDefault="008C575E" w:rsidP="00F64557">
      <w:pPr>
        <w:pStyle w:val="Prrafodelista"/>
        <w:numPr>
          <w:ilvl w:val="0"/>
          <w:numId w:val="10"/>
        </w:numPr>
        <w:jc w:val="both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/>
          <w:bCs/>
        </w:rPr>
        <w:t>Misión y Visión:</w:t>
      </w:r>
      <w:r>
        <w:rPr>
          <w:rFonts w:asciiTheme="minorHAnsi" w:eastAsia="Calibri" w:hAnsiTheme="minorHAnsi"/>
          <w:bCs/>
        </w:rPr>
        <w:t xml:space="preserve"> </w:t>
      </w:r>
    </w:p>
    <w:p w14:paraId="2EBD7F50" w14:textId="77777777" w:rsidR="00F64557" w:rsidRDefault="00F64557" w:rsidP="00F64557">
      <w:pPr>
        <w:pStyle w:val="Prrafodelista"/>
        <w:jc w:val="both"/>
        <w:rPr>
          <w:rFonts w:asciiTheme="minorHAnsi" w:eastAsia="Calibri" w:hAnsiTheme="minorHAnsi"/>
          <w:bCs/>
        </w:rPr>
      </w:pPr>
    </w:p>
    <w:p w14:paraId="36C9E513" w14:textId="77777777" w:rsidR="008C575E" w:rsidRPr="00F64557" w:rsidRDefault="008C575E" w:rsidP="00F64557">
      <w:pPr>
        <w:pStyle w:val="Prrafodelista"/>
        <w:jc w:val="both"/>
        <w:rPr>
          <w:rFonts w:asciiTheme="minorHAnsi" w:eastAsia="Calibri" w:hAnsiTheme="minorHAnsi"/>
          <w:bCs/>
          <w:i/>
        </w:rPr>
      </w:pPr>
      <w:r w:rsidRPr="00F64557">
        <w:rPr>
          <w:rFonts w:asciiTheme="minorHAnsi" w:eastAsia="Calibri" w:hAnsiTheme="minorHAnsi"/>
          <w:bCs/>
          <w:i/>
        </w:rPr>
        <w:t>Copiar textualmente la visión y misión definidas en el Plan Estratégico Institucional de la entidad.</w:t>
      </w:r>
    </w:p>
    <w:p w14:paraId="7A65C88A" w14:textId="77777777" w:rsidR="00F64557" w:rsidRPr="00F64557" w:rsidRDefault="00F64557" w:rsidP="00F64557">
      <w:pPr>
        <w:pStyle w:val="Prrafodelista"/>
        <w:jc w:val="both"/>
        <w:rPr>
          <w:rFonts w:asciiTheme="minorHAnsi" w:eastAsia="Calibri" w:hAnsiTheme="minorHAnsi"/>
          <w:bCs/>
          <w:i/>
        </w:rPr>
      </w:pPr>
    </w:p>
    <w:p w14:paraId="2DCB50A4" w14:textId="77777777" w:rsidR="008C575E" w:rsidRPr="00F64557" w:rsidRDefault="008C575E" w:rsidP="00F64557">
      <w:pPr>
        <w:pStyle w:val="Prrafodelista"/>
        <w:jc w:val="both"/>
        <w:rPr>
          <w:rFonts w:asciiTheme="minorHAnsi" w:eastAsia="Calibri" w:hAnsiTheme="minorHAnsi"/>
          <w:bCs/>
          <w:i/>
        </w:rPr>
      </w:pPr>
      <w:r w:rsidRPr="00F64557">
        <w:rPr>
          <w:rFonts w:asciiTheme="minorHAnsi" w:eastAsia="Calibri" w:hAnsiTheme="minorHAnsi"/>
          <w:bCs/>
          <w:i/>
        </w:rPr>
        <w:t>Ejemplo:</w:t>
      </w:r>
    </w:p>
    <w:p w14:paraId="6BE17CD1" w14:textId="77777777" w:rsidR="008C575E" w:rsidRPr="00F64557" w:rsidRDefault="008C575E" w:rsidP="00F64557">
      <w:pPr>
        <w:pStyle w:val="Prrafodelista"/>
        <w:jc w:val="both"/>
        <w:rPr>
          <w:rFonts w:asciiTheme="minorHAnsi" w:eastAsia="Calibri" w:hAnsiTheme="minorHAnsi"/>
          <w:bCs/>
          <w:i/>
        </w:rPr>
      </w:pPr>
    </w:p>
    <w:p w14:paraId="447E4494" w14:textId="77777777" w:rsidR="008C575E" w:rsidRPr="00F64557" w:rsidRDefault="008C575E" w:rsidP="00F64557">
      <w:pPr>
        <w:pStyle w:val="Prrafodelista"/>
        <w:jc w:val="both"/>
        <w:rPr>
          <w:rFonts w:asciiTheme="minorHAnsi" w:eastAsia="Calibri" w:hAnsiTheme="minorHAnsi"/>
          <w:bCs/>
          <w:i/>
        </w:rPr>
      </w:pPr>
      <w:r w:rsidRPr="00F64557">
        <w:rPr>
          <w:rFonts w:asciiTheme="minorHAnsi" w:eastAsia="Calibri" w:hAnsiTheme="minorHAnsi"/>
          <w:bCs/>
          <w:i/>
        </w:rPr>
        <w:t xml:space="preserve">Misión: </w:t>
      </w:r>
    </w:p>
    <w:p w14:paraId="3B19B5E9" w14:textId="77777777" w:rsidR="008C575E" w:rsidRPr="00F64557" w:rsidRDefault="008C575E" w:rsidP="00F64557">
      <w:pPr>
        <w:pStyle w:val="Prrafodelista"/>
        <w:jc w:val="both"/>
        <w:rPr>
          <w:rFonts w:asciiTheme="minorHAnsi" w:eastAsia="Calibri" w:hAnsiTheme="minorHAnsi"/>
          <w:bCs/>
          <w:i/>
        </w:rPr>
      </w:pPr>
      <w:r w:rsidRPr="00F64557">
        <w:rPr>
          <w:rFonts w:asciiTheme="minorHAnsi" w:eastAsia="Calibri" w:hAnsiTheme="minorHAnsi"/>
          <w:bCs/>
          <w:i/>
        </w:rPr>
        <w:t>“Mejorar el servicio civil de manera integral y continua para servir a las ciudadanas y los ciudadanos”.</w:t>
      </w:r>
    </w:p>
    <w:p w14:paraId="646484CF" w14:textId="77777777" w:rsidR="008C575E" w:rsidRPr="00F64557" w:rsidRDefault="008C575E" w:rsidP="00F64557">
      <w:pPr>
        <w:pStyle w:val="Prrafodelista"/>
        <w:jc w:val="both"/>
        <w:rPr>
          <w:rFonts w:asciiTheme="minorHAnsi" w:eastAsia="Calibri" w:hAnsiTheme="minorHAnsi"/>
          <w:bCs/>
          <w:i/>
        </w:rPr>
      </w:pPr>
    </w:p>
    <w:p w14:paraId="7F47D8E1" w14:textId="77777777" w:rsidR="008C575E" w:rsidRPr="00F64557" w:rsidRDefault="008C575E" w:rsidP="00F64557">
      <w:pPr>
        <w:pStyle w:val="Prrafodelista"/>
        <w:jc w:val="both"/>
        <w:rPr>
          <w:rFonts w:asciiTheme="minorHAnsi" w:eastAsia="Calibri" w:hAnsiTheme="minorHAnsi"/>
          <w:bCs/>
          <w:i/>
        </w:rPr>
      </w:pPr>
      <w:r w:rsidRPr="00F64557">
        <w:rPr>
          <w:rFonts w:asciiTheme="minorHAnsi" w:eastAsia="Calibri" w:hAnsiTheme="minorHAnsi"/>
          <w:bCs/>
          <w:i/>
        </w:rPr>
        <w:t xml:space="preserve">Visión: </w:t>
      </w:r>
    </w:p>
    <w:p w14:paraId="02582E39" w14:textId="77777777" w:rsidR="008C575E" w:rsidRDefault="008C575E" w:rsidP="00F64557">
      <w:pPr>
        <w:pStyle w:val="Prrafodelista"/>
        <w:jc w:val="both"/>
        <w:rPr>
          <w:rFonts w:asciiTheme="minorHAnsi" w:eastAsia="Calibri" w:hAnsiTheme="minorHAnsi"/>
          <w:bCs/>
          <w:i/>
        </w:rPr>
      </w:pPr>
      <w:r w:rsidRPr="00F64557">
        <w:rPr>
          <w:rFonts w:asciiTheme="minorHAnsi" w:eastAsia="Calibri" w:hAnsiTheme="minorHAnsi"/>
          <w:bCs/>
          <w:i/>
        </w:rPr>
        <w:t>“Líder de un servicio civil que asegura servicios públicos de alta calidad para las personas”.</w:t>
      </w:r>
    </w:p>
    <w:p w14:paraId="0BF1E533" w14:textId="77777777" w:rsidR="00F64557" w:rsidRPr="00F64557" w:rsidRDefault="00F64557" w:rsidP="00F64557">
      <w:pPr>
        <w:pStyle w:val="Prrafodelista"/>
        <w:jc w:val="both"/>
        <w:rPr>
          <w:rFonts w:asciiTheme="minorHAnsi" w:eastAsia="Calibri" w:hAnsiTheme="minorHAnsi"/>
          <w:bCs/>
          <w:i/>
        </w:rPr>
      </w:pPr>
    </w:p>
    <w:p w14:paraId="59F29A9D" w14:textId="77777777" w:rsidR="008C575E" w:rsidRDefault="008C575E" w:rsidP="00F64557">
      <w:pPr>
        <w:pStyle w:val="Prrafodelista"/>
        <w:jc w:val="both"/>
        <w:rPr>
          <w:rFonts w:asciiTheme="minorHAnsi" w:eastAsia="Calibri" w:hAnsiTheme="minorHAnsi"/>
          <w:b/>
          <w:bCs/>
          <w:i/>
        </w:rPr>
      </w:pPr>
    </w:p>
    <w:p w14:paraId="4B2255A3" w14:textId="77777777" w:rsidR="008970ED" w:rsidRDefault="008970ED" w:rsidP="00F64557">
      <w:pPr>
        <w:pStyle w:val="Prrafodelista"/>
        <w:jc w:val="both"/>
        <w:rPr>
          <w:rFonts w:asciiTheme="minorHAnsi" w:eastAsia="Calibri" w:hAnsiTheme="minorHAnsi"/>
          <w:b/>
          <w:bCs/>
          <w:i/>
        </w:rPr>
      </w:pPr>
    </w:p>
    <w:p w14:paraId="7F3C2C3F" w14:textId="77777777" w:rsidR="00F64557" w:rsidRDefault="008C575E" w:rsidP="00F64557">
      <w:pPr>
        <w:pStyle w:val="Prrafodelista"/>
        <w:numPr>
          <w:ilvl w:val="0"/>
          <w:numId w:val="10"/>
        </w:numPr>
        <w:jc w:val="both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/>
          <w:bCs/>
        </w:rPr>
        <w:lastRenderedPageBreak/>
        <w:t>Estructura orgánica:</w:t>
      </w:r>
      <w:r>
        <w:rPr>
          <w:rFonts w:asciiTheme="minorHAnsi" w:eastAsia="Calibri" w:hAnsiTheme="minorHAnsi"/>
          <w:bCs/>
        </w:rPr>
        <w:t xml:space="preserve"> </w:t>
      </w:r>
    </w:p>
    <w:p w14:paraId="427A6B84" w14:textId="77777777" w:rsidR="00F64557" w:rsidRDefault="00F64557" w:rsidP="00F64557">
      <w:pPr>
        <w:pStyle w:val="Prrafodelista"/>
        <w:jc w:val="both"/>
        <w:rPr>
          <w:rFonts w:asciiTheme="minorHAnsi" w:eastAsia="Calibri" w:hAnsiTheme="minorHAnsi"/>
          <w:bCs/>
        </w:rPr>
      </w:pPr>
    </w:p>
    <w:p w14:paraId="6D7B7FE4" w14:textId="77777777" w:rsidR="008C575E" w:rsidRPr="00F64557" w:rsidRDefault="008C575E" w:rsidP="00F64557">
      <w:pPr>
        <w:pStyle w:val="Prrafodelista"/>
        <w:jc w:val="both"/>
        <w:rPr>
          <w:rFonts w:asciiTheme="minorHAnsi" w:eastAsia="Calibri" w:hAnsiTheme="minorHAnsi"/>
          <w:bCs/>
          <w:i/>
        </w:rPr>
      </w:pPr>
      <w:r w:rsidRPr="00F64557">
        <w:rPr>
          <w:rFonts w:asciiTheme="minorHAnsi" w:eastAsia="Calibri" w:hAnsiTheme="minorHAnsi"/>
          <w:bCs/>
          <w:i/>
        </w:rPr>
        <w:t>Indicar el número de áreas que posee la entidad de acuerdo a su organigrama.</w:t>
      </w:r>
    </w:p>
    <w:p w14:paraId="35E63EF9" w14:textId="77777777" w:rsidR="008C575E" w:rsidRPr="00F64557" w:rsidRDefault="008C575E" w:rsidP="00F64557">
      <w:pPr>
        <w:pStyle w:val="Prrafodelista"/>
        <w:jc w:val="both"/>
        <w:rPr>
          <w:rFonts w:asciiTheme="minorHAnsi" w:eastAsia="Calibri" w:hAnsiTheme="minorHAnsi"/>
          <w:bCs/>
          <w:i/>
        </w:rPr>
      </w:pPr>
      <w:r w:rsidRPr="00F64557">
        <w:rPr>
          <w:rFonts w:asciiTheme="minorHAnsi" w:eastAsia="Calibri" w:hAnsiTheme="minorHAnsi"/>
          <w:bCs/>
          <w:i/>
        </w:rPr>
        <w:t xml:space="preserve">Ejemplo: </w:t>
      </w:r>
    </w:p>
    <w:p w14:paraId="5D0A94B9" w14:textId="77777777" w:rsidR="008C575E" w:rsidRPr="00F64557" w:rsidRDefault="008C575E" w:rsidP="00F64557">
      <w:pPr>
        <w:pStyle w:val="Prrafodelista"/>
        <w:jc w:val="both"/>
        <w:rPr>
          <w:rFonts w:asciiTheme="minorHAnsi" w:eastAsia="Calibri" w:hAnsiTheme="minorHAnsi"/>
          <w:bCs/>
          <w:i/>
        </w:rPr>
      </w:pPr>
    </w:p>
    <w:p w14:paraId="79F854DF" w14:textId="77777777" w:rsidR="008C575E" w:rsidRPr="00F64557" w:rsidRDefault="008C575E" w:rsidP="00F64557">
      <w:pPr>
        <w:pStyle w:val="Prrafodelista"/>
        <w:numPr>
          <w:ilvl w:val="0"/>
          <w:numId w:val="12"/>
        </w:numPr>
        <w:jc w:val="both"/>
        <w:rPr>
          <w:i/>
        </w:rPr>
      </w:pPr>
      <w:r w:rsidRPr="00F64557">
        <w:rPr>
          <w:i/>
        </w:rPr>
        <w:t>Alta Dirección</w:t>
      </w:r>
    </w:p>
    <w:p w14:paraId="46DCDCC8" w14:textId="77777777" w:rsidR="008C575E" w:rsidRPr="00F64557" w:rsidRDefault="008C575E" w:rsidP="00F64557">
      <w:pPr>
        <w:pStyle w:val="Prrafodelista"/>
        <w:numPr>
          <w:ilvl w:val="0"/>
          <w:numId w:val="13"/>
        </w:numPr>
        <w:jc w:val="both"/>
        <w:rPr>
          <w:i/>
        </w:rPr>
      </w:pPr>
      <w:r w:rsidRPr="00F64557">
        <w:rPr>
          <w:i/>
        </w:rPr>
        <w:t xml:space="preserve">Consejo Directivo </w:t>
      </w:r>
    </w:p>
    <w:p w14:paraId="220EC28B" w14:textId="77777777" w:rsidR="008C575E" w:rsidRPr="00F64557" w:rsidRDefault="008C575E" w:rsidP="00F64557">
      <w:pPr>
        <w:pStyle w:val="Prrafodelista"/>
        <w:numPr>
          <w:ilvl w:val="0"/>
          <w:numId w:val="13"/>
        </w:numPr>
        <w:jc w:val="both"/>
        <w:rPr>
          <w:i/>
        </w:rPr>
      </w:pPr>
      <w:r w:rsidRPr="00F64557">
        <w:rPr>
          <w:i/>
        </w:rPr>
        <w:t xml:space="preserve">Gerencia General </w:t>
      </w:r>
    </w:p>
    <w:p w14:paraId="2B4A18D4" w14:textId="77777777" w:rsidR="008C575E" w:rsidRPr="00F64557" w:rsidRDefault="00021FD7" w:rsidP="00F64557">
      <w:pPr>
        <w:pStyle w:val="Prrafodelista"/>
        <w:tabs>
          <w:tab w:val="left" w:pos="4215"/>
        </w:tabs>
        <w:ind w:left="1440"/>
        <w:jc w:val="both"/>
        <w:rPr>
          <w:i/>
        </w:rPr>
      </w:pPr>
      <w:r w:rsidRPr="00F64557">
        <w:rPr>
          <w:i/>
        </w:rPr>
        <w:tab/>
      </w:r>
    </w:p>
    <w:p w14:paraId="54A737AF" w14:textId="77777777" w:rsidR="008C575E" w:rsidRPr="00F64557" w:rsidRDefault="008C575E" w:rsidP="00F64557">
      <w:pPr>
        <w:pStyle w:val="Prrafodelista"/>
        <w:numPr>
          <w:ilvl w:val="0"/>
          <w:numId w:val="12"/>
        </w:numPr>
        <w:jc w:val="both"/>
        <w:rPr>
          <w:rFonts w:asciiTheme="minorHAnsi" w:eastAsia="Calibri" w:hAnsiTheme="minorHAnsi"/>
          <w:bCs/>
          <w:i/>
        </w:rPr>
      </w:pPr>
      <w:r w:rsidRPr="00F64557">
        <w:rPr>
          <w:i/>
        </w:rPr>
        <w:t>Órgano Resolutivo</w:t>
      </w:r>
    </w:p>
    <w:p w14:paraId="2E101708" w14:textId="77777777" w:rsidR="008C575E" w:rsidRPr="00F64557" w:rsidRDefault="008C575E" w:rsidP="00F64557">
      <w:pPr>
        <w:pStyle w:val="Prrafodelista"/>
        <w:numPr>
          <w:ilvl w:val="0"/>
          <w:numId w:val="14"/>
        </w:numPr>
        <w:jc w:val="both"/>
        <w:rPr>
          <w:rFonts w:asciiTheme="minorHAnsi" w:eastAsia="Calibri" w:hAnsiTheme="minorHAnsi"/>
          <w:bCs/>
          <w:i/>
        </w:rPr>
      </w:pPr>
      <w:r w:rsidRPr="00F64557">
        <w:rPr>
          <w:i/>
        </w:rPr>
        <w:t xml:space="preserve">Tribunal del Servicio Civil </w:t>
      </w:r>
    </w:p>
    <w:p w14:paraId="3A505B4F" w14:textId="77777777" w:rsidR="008C575E" w:rsidRPr="00F64557" w:rsidRDefault="008C575E" w:rsidP="00F64557">
      <w:pPr>
        <w:pStyle w:val="Prrafodelista"/>
        <w:ind w:left="1440"/>
        <w:jc w:val="both"/>
        <w:rPr>
          <w:rFonts w:asciiTheme="minorHAnsi" w:eastAsia="Calibri" w:hAnsiTheme="minorHAnsi"/>
          <w:bCs/>
          <w:i/>
        </w:rPr>
      </w:pPr>
    </w:p>
    <w:p w14:paraId="37CBB187" w14:textId="77777777" w:rsidR="008C575E" w:rsidRPr="00F64557" w:rsidRDefault="008C575E" w:rsidP="00F64557">
      <w:pPr>
        <w:pStyle w:val="Prrafodelista"/>
        <w:numPr>
          <w:ilvl w:val="0"/>
          <w:numId w:val="12"/>
        </w:numPr>
        <w:jc w:val="both"/>
        <w:rPr>
          <w:rFonts w:asciiTheme="minorHAnsi" w:eastAsia="Calibri" w:hAnsiTheme="minorHAnsi"/>
          <w:bCs/>
          <w:i/>
        </w:rPr>
      </w:pPr>
      <w:r w:rsidRPr="00F64557">
        <w:rPr>
          <w:rFonts w:asciiTheme="minorHAnsi" w:eastAsia="Calibri" w:hAnsiTheme="minorHAnsi"/>
          <w:bCs/>
          <w:i/>
        </w:rPr>
        <w:t xml:space="preserve"> Órganos de Línea</w:t>
      </w:r>
    </w:p>
    <w:p w14:paraId="1C665AFE" w14:textId="77777777" w:rsidR="008C575E" w:rsidRPr="00F64557" w:rsidRDefault="008C575E" w:rsidP="00F64557">
      <w:pPr>
        <w:pStyle w:val="Prrafodelista"/>
        <w:numPr>
          <w:ilvl w:val="0"/>
          <w:numId w:val="15"/>
        </w:numPr>
        <w:jc w:val="both"/>
        <w:rPr>
          <w:rFonts w:asciiTheme="minorHAnsi" w:eastAsia="Calibri" w:hAnsiTheme="minorHAnsi"/>
          <w:bCs/>
          <w:i/>
        </w:rPr>
      </w:pPr>
      <w:r w:rsidRPr="00F64557">
        <w:rPr>
          <w:rFonts w:asciiTheme="minorHAnsi" w:eastAsia="Calibri" w:hAnsiTheme="minorHAnsi"/>
          <w:bCs/>
          <w:i/>
        </w:rPr>
        <w:t>Gerencia de Desarrollo de la Gerencia Pública.</w:t>
      </w:r>
    </w:p>
    <w:p w14:paraId="1DBD78AC" w14:textId="77777777" w:rsidR="008C575E" w:rsidRPr="00F64557" w:rsidRDefault="008C575E" w:rsidP="00F64557">
      <w:pPr>
        <w:pStyle w:val="Prrafodelista"/>
        <w:numPr>
          <w:ilvl w:val="0"/>
          <w:numId w:val="15"/>
        </w:numPr>
        <w:jc w:val="both"/>
        <w:rPr>
          <w:rFonts w:asciiTheme="minorHAnsi" w:eastAsia="Calibri" w:hAnsiTheme="minorHAnsi"/>
          <w:bCs/>
          <w:i/>
        </w:rPr>
      </w:pPr>
      <w:r w:rsidRPr="00F64557">
        <w:rPr>
          <w:rFonts w:asciiTheme="minorHAnsi" w:eastAsia="Calibri" w:hAnsiTheme="minorHAnsi"/>
          <w:bCs/>
          <w:i/>
        </w:rPr>
        <w:t xml:space="preserve">Gerencia de Políticas de Gestión del Servicio Civil. </w:t>
      </w:r>
    </w:p>
    <w:p w14:paraId="08CB3362" w14:textId="77777777" w:rsidR="008C575E" w:rsidRPr="00F64557" w:rsidRDefault="008C575E" w:rsidP="00F64557">
      <w:pPr>
        <w:pStyle w:val="Prrafodelista"/>
        <w:numPr>
          <w:ilvl w:val="0"/>
          <w:numId w:val="15"/>
        </w:numPr>
        <w:jc w:val="both"/>
        <w:rPr>
          <w:rFonts w:asciiTheme="minorHAnsi" w:eastAsia="Calibri" w:hAnsiTheme="minorHAnsi"/>
          <w:bCs/>
          <w:i/>
        </w:rPr>
      </w:pPr>
      <w:r w:rsidRPr="00F64557">
        <w:rPr>
          <w:rFonts w:asciiTheme="minorHAnsi" w:eastAsia="Calibri" w:hAnsiTheme="minorHAnsi"/>
          <w:bCs/>
          <w:i/>
        </w:rPr>
        <w:t>Gerencia de Desarrollo del Sistema de Recursos Humanos</w:t>
      </w:r>
    </w:p>
    <w:p w14:paraId="767EE25B" w14:textId="77777777" w:rsidR="008C575E" w:rsidRPr="00F64557" w:rsidRDefault="008C575E" w:rsidP="00F64557">
      <w:pPr>
        <w:pStyle w:val="Prrafodelista"/>
        <w:numPr>
          <w:ilvl w:val="0"/>
          <w:numId w:val="15"/>
        </w:numPr>
        <w:jc w:val="both"/>
        <w:rPr>
          <w:rFonts w:asciiTheme="minorHAnsi" w:eastAsia="Calibri" w:hAnsiTheme="minorHAnsi"/>
          <w:bCs/>
          <w:i/>
        </w:rPr>
      </w:pPr>
      <w:r w:rsidRPr="00F64557">
        <w:rPr>
          <w:rFonts w:asciiTheme="minorHAnsi" w:eastAsia="Calibri" w:hAnsiTheme="minorHAnsi"/>
          <w:bCs/>
          <w:i/>
        </w:rPr>
        <w:t xml:space="preserve">Gerencia de Desarrollo </w:t>
      </w:r>
      <w:r w:rsidR="00F64557" w:rsidRPr="00F64557">
        <w:rPr>
          <w:rFonts w:asciiTheme="minorHAnsi" w:eastAsia="Calibri" w:hAnsiTheme="minorHAnsi"/>
          <w:bCs/>
          <w:i/>
        </w:rPr>
        <w:t>de Capacidades</w:t>
      </w:r>
      <w:r w:rsidRPr="00F64557">
        <w:rPr>
          <w:rFonts w:asciiTheme="minorHAnsi" w:eastAsia="Calibri" w:hAnsiTheme="minorHAnsi"/>
          <w:bCs/>
          <w:i/>
        </w:rPr>
        <w:t xml:space="preserve"> y Rendimiento del Servicio Civil.</w:t>
      </w:r>
    </w:p>
    <w:p w14:paraId="7CBEC041" w14:textId="77777777" w:rsidR="008C575E" w:rsidRPr="00F64557" w:rsidRDefault="008C575E" w:rsidP="00F64557">
      <w:pPr>
        <w:pStyle w:val="Prrafodelista"/>
        <w:numPr>
          <w:ilvl w:val="0"/>
          <w:numId w:val="15"/>
        </w:numPr>
        <w:jc w:val="both"/>
        <w:rPr>
          <w:rFonts w:asciiTheme="minorHAnsi" w:eastAsia="Calibri" w:hAnsiTheme="minorHAnsi"/>
          <w:bCs/>
          <w:i/>
        </w:rPr>
      </w:pPr>
      <w:r w:rsidRPr="00F64557">
        <w:rPr>
          <w:rFonts w:asciiTheme="minorHAnsi" w:eastAsia="Calibri" w:hAnsiTheme="minorHAnsi"/>
          <w:bCs/>
          <w:i/>
        </w:rPr>
        <w:t>Escuela Nacional de Administración Pública.</w:t>
      </w:r>
    </w:p>
    <w:p w14:paraId="3CE27FEA" w14:textId="77777777" w:rsidR="008C575E" w:rsidRPr="00F64557" w:rsidRDefault="008C575E" w:rsidP="00F64557">
      <w:pPr>
        <w:pStyle w:val="Prrafodelista"/>
        <w:ind w:left="1440"/>
        <w:jc w:val="both"/>
        <w:rPr>
          <w:rFonts w:asciiTheme="minorHAnsi" w:eastAsia="Calibri" w:hAnsiTheme="minorHAnsi"/>
          <w:bCs/>
          <w:i/>
        </w:rPr>
      </w:pPr>
    </w:p>
    <w:p w14:paraId="5852090D" w14:textId="77777777" w:rsidR="008C575E" w:rsidRPr="00F64557" w:rsidRDefault="008C575E" w:rsidP="00F64557">
      <w:pPr>
        <w:pStyle w:val="Prrafodelista"/>
        <w:numPr>
          <w:ilvl w:val="0"/>
          <w:numId w:val="12"/>
        </w:numPr>
        <w:jc w:val="both"/>
        <w:rPr>
          <w:rFonts w:asciiTheme="minorHAnsi" w:eastAsia="Calibri" w:hAnsiTheme="minorHAnsi"/>
          <w:bCs/>
          <w:i/>
        </w:rPr>
      </w:pPr>
      <w:r w:rsidRPr="00F64557">
        <w:rPr>
          <w:rFonts w:asciiTheme="minorHAnsi" w:eastAsia="Calibri" w:hAnsiTheme="minorHAnsi"/>
          <w:bCs/>
          <w:i/>
        </w:rPr>
        <w:t>Órgano de Control</w:t>
      </w:r>
    </w:p>
    <w:p w14:paraId="5E3217C7" w14:textId="77777777" w:rsidR="008C575E" w:rsidRPr="00F64557" w:rsidRDefault="008C575E" w:rsidP="00F64557">
      <w:pPr>
        <w:pStyle w:val="Prrafodelista"/>
        <w:numPr>
          <w:ilvl w:val="0"/>
          <w:numId w:val="16"/>
        </w:numPr>
        <w:jc w:val="both"/>
        <w:rPr>
          <w:rFonts w:asciiTheme="minorHAnsi" w:eastAsia="Calibri" w:hAnsiTheme="minorHAnsi"/>
          <w:bCs/>
          <w:i/>
        </w:rPr>
      </w:pPr>
      <w:r w:rsidRPr="00F64557">
        <w:rPr>
          <w:rFonts w:asciiTheme="minorHAnsi" w:eastAsia="Calibri" w:hAnsiTheme="minorHAnsi"/>
          <w:bCs/>
          <w:i/>
        </w:rPr>
        <w:t>Órgano de Control Institucional</w:t>
      </w:r>
    </w:p>
    <w:p w14:paraId="42C72840" w14:textId="77777777" w:rsidR="008C575E" w:rsidRPr="00F64557" w:rsidRDefault="008C575E" w:rsidP="00F64557">
      <w:pPr>
        <w:pStyle w:val="Prrafodelista"/>
        <w:ind w:left="1440"/>
        <w:jc w:val="both"/>
        <w:rPr>
          <w:rFonts w:asciiTheme="minorHAnsi" w:eastAsia="Calibri" w:hAnsiTheme="minorHAnsi"/>
          <w:bCs/>
          <w:i/>
        </w:rPr>
      </w:pPr>
    </w:p>
    <w:p w14:paraId="6D5FFBDC" w14:textId="77777777" w:rsidR="008C575E" w:rsidRPr="00F64557" w:rsidRDefault="008C575E" w:rsidP="00F64557">
      <w:pPr>
        <w:pStyle w:val="Prrafodelista"/>
        <w:numPr>
          <w:ilvl w:val="0"/>
          <w:numId w:val="12"/>
        </w:numPr>
        <w:jc w:val="both"/>
        <w:rPr>
          <w:rFonts w:asciiTheme="minorHAnsi" w:eastAsia="Calibri" w:hAnsiTheme="minorHAnsi"/>
          <w:bCs/>
          <w:i/>
        </w:rPr>
      </w:pPr>
      <w:r w:rsidRPr="00F64557">
        <w:rPr>
          <w:rFonts w:asciiTheme="minorHAnsi" w:eastAsia="Calibri" w:hAnsiTheme="minorHAnsi"/>
          <w:bCs/>
          <w:i/>
        </w:rPr>
        <w:t>Órgano de Apoyo</w:t>
      </w:r>
    </w:p>
    <w:p w14:paraId="164E143F" w14:textId="77777777" w:rsidR="008C575E" w:rsidRPr="00F64557" w:rsidRDefault="008C575E" w:rsidP="00F64557">
      <w:pPr>
        <w:pStyle w:val="Prrafodelista"/>
        <w:numPr>
          <w:ilvl w:val="0"/>
          <w:numId w:val="17"/>
        </w:numPr>
        <w:jc w:val="both"/>
        <w:rPr>
          <w:rFonts w:asciiTheme="minorHAnsi" w:eastAsia="Calibri" w:hAnsiTheme="minorHAnsi"/>
          <w:bCs/>
          <w:i/>
        </w:rPr>
      </w:pPr>
      <w:r w:rsidRPr="00F64557">
        <w:rPr>
          <w:rFonts w:asciiTheme="minorHAnsi" w:eastAsia="Calibri" w:hAnsiTheme="minorHAnsi"/>
          <w:bCs/>
          <w:i/>
        </w:rPr>
        <w:t>Oficina General de Administración y Finanzas.</w:t>
      </w:r>
    </w:p>
    <w:p w14:paraId="4C6B68F6" w14:textId="77777777" w:rsidR="008C575E" w:rsidRPr="00F64557" w:rsidRDefault="008C575E" w:rsidP="00F64557">
      <w:pPr>
        <w:pStyle w:val="Prrafodelista"/>
        <w:ind w:left="1440"/>
        <w:jc w:val="both"/>
        <w:rPr>
          <w:rFonts w:asciiTheme="minorHAnsi" w:eastAsia="Calibri" w:hAnsiTheme="minorHAnsi"/>
          <w:bCs/>
          <w:i/>
        </w:rPr>
      </w:pPr>
    </w:p>
    <w:p w14:paraId="4FA6886C" w14:textId="77777777" w:rsidR="008C575E" w:rsidRPr="00F64557" w:rsidRDefault="008C575E" w:rsidP="00F64557">
      <w:pPr>
        <w:pStyle w:val="Prrafodelista"/>
        <w:numPr>
          <w:ilvl w:val="0"/>
          <w:numId w:val="12"/>
        </w:numPr>
        <w:jc w:val="both"/>
        <w:rPr>
          <w:rFonts w:asciiTheme="minorHAnsi" w:eastAsia="Calibri" w:hAnsiTheme="minorHAnsi"/>
          <w:bCs/>
          <w:i/>
        </w:rPr>
      </w:pPr>
      <w:r w:rsidRPr="00F64557">
        <w:rPr>
          <w:rFonts w:asciiTheme="minorHAnsi" w:eastAsia="Calibri" w:hAnsiTheme="minorHAnsi"/>
          <w:bCs/>
          <w:i/>
        </w:rPr>
        <w:t>Órgano de Asesoramiento</w:t>
      </w:r>
    </w:p>
    <w:p w14:paraId="42CC7605" w14:textId="77777777" w:rsidR="008C575E" w:rsidRPr="00F64557" w:rsidRDefault="008C575E" w:rsidP="00F64557">
      <w:pPr>
        <w:pStyle w:val="Prrafodelista"/>
        <w:numPr>
          <w:ilvl w:val="0"/>
          <w:numId w:val="18"/>
        </w:numPr>
        <w:jc w:val="both"/>
        <w:rPr>
          <w:rFonts w:asciiTheme="minorHAnsi" w:eastAsia="Calibri" w:hAnsiTheme="minorHAnsi"/>
          <w:bCs/>
          <w:i/>
        </w:rPr>
      </w:pPr>
      <w:r w:rsidRPr="00F64557">
        <w:rPr>
          <w:rFonts w:asciiTheme="minorHAnsi" w:eastAsia="Calibri" w:hAnsiTheme="minorHAnsi"/>
          <w:bCs/>
          <w:i/>
        </w:rPr>
        <w:t>Oficina de Asesoría Jurídica</w:t>
      </w:r>
    </w:p>
    <w:p w14:paraId="38D86F0A" w14:textId="77777777" w:rsidR="008C575E" w:rsidRDefault="008C575E" w:rsidP="00F64557">
      <w:pPr>
        <w:pStyle w:val="Prrafodelista"/>
        <w:numPr>
          <w:ilvl w:val="0"/>
          <w:numId w:val="18"/>
        </w:numPr>
        <w:jc w:val="both"/>
        <w:rPr>
          <w:rFonts w:asciiTheme="minorHAnsi" w:eastAsia="Calibri" w:hAnsiTheme="minorHAnsi"/>
          <w:bCs/>
          <w:i/>
        </w:rPr>
      </w:pPr>
      <w:r w:rsidRPr="00F64557">
        <w:rPr>
          <w:rFonts w:asciiTheme="minorHAnsi" w:eastAsia="Calibri" w:hAnsiTheme="minorHAnsi"/>
          <w:bCs/>
          <w:i/>
        </w:rPr>
        <w:t xml:space="preserve">Oficina de Planeamiento y Presupuesto </w:t>
      </w:r>
    </w:p>
    <w:p w14:paraId="6228A893" w14:textId="77777777" w:rsidR="00F64557" w:rsidRPr="00F64557" w:rsidRDefault="00F64557" w:rsidP="00F64557">
      <w:pPr>
        <w:pStyle w:val="Prrafodelista"/>
        <w:ind w:left="1440"/>
        <w:jc w:val="both"/>
        <w:rPr>
          <w:rFonts w:asciiTheme="minorHAnsi" w:eastAsia="Calibri" w:hAnsiTheme="minorHAnsi"/>
          <w:bCs/>
          <w:i/>
        </w:rPr>
      </w:pPr>
    </w:p>
    <w:p w14:paraId="4CD7F65A" w14:textId="77777777" w:rsidR="008C575E" w:rsidRDefault="008C575E" w:rsidP="00F64557">
      <w:pPr>
        <w:pStyle w:val="Prrafodelista"/>
        <w:jc w:val="both"/>
        <w:rPr>
          <w:rFonts w:asciiTheme="minorHAnsi" w:eastAsia="Calibri" w:hAnsiTheme="minorHAnsi"/>
          <w:bCs/>
        </w:rPr>
      </w:pPr>
    </w:p>
    <w:p w14:paraId="1412CA91" w14:textId="77777777" w:rsidR="00F64557" w:rsidRDefault="008C575E" w:rsidP="00F64557">
      <w:pPr>
        <w:pStyle w:val="Prrafodelista"/>
        <w:numPr>
          <w:ilvl w:val="0"/>
          <w:numId w:val="10"/>
        </w:numPr>
        <w:jc w:val="both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/>
          <w:bCs/>
        </w:rPr>
        <w:t>Número de servidores</w:t>
      </w:r>
      <w:r w:rsidR="00F64557">
        <w:rPr>
          <w:rFonts w:asciiTheme="minorHAnsi" w:eastAsia="Calibri" w:hAnsiTheme="minorHAnsi"/>
          <w:b/>
          <w:bCs/>
        </w:rPr>
        <w:t>/as</w:t>
      </w:r>
      <w:r>
        <w:rPr>
          <w:rFonts w:asciiTheme="minorHAnsi" w:eastAsia="Calibri" w:hAnsiTheme="minorHAnsi"/>
          <w:b/>
          <w:bCs/>
        </w:rPr>
        <w:t xml:space="preserve"> civiles que conforman la entidad:</w:t>
      </w:r>
      <w:r>
        <w:rPr>
          <w:rFonts w:asciiTheme="minorHAnsi" w:eastAsia="Calibri" w:hAnsiTheme="minorHAnsi"/>
          <w:bCs/>
        </w:rPr>
        <w:t xml:space="preserve"> </w:t>
      </w:r>
    </w:p>
    <w:p w14:paraId="2FF1D76C" w14:textId="77777777" w:rsidR="00F64557" w:rsidRDefault="00F64557" w:rsidP="00F64557">
      <w:pPr>
        <w:pStyle w:val="Prrafodelista"/>
        <w:jc w:val="both"/>
        <w:rPr>
          <w:rFonts w:asciiTheme="minorHAnsi" w:eastAsia="Calibri" w:hAnsiTheme="minorHAnsi"/>
          <w:bCs/>
        </w:rPr>
      </w:pPr>
    </w:p>
    <w:p w14:paraId="6BE20D4B" w14:textId="77777777" w:rsidR="00F64557" w:rsidRPr="00F64557" w:rsidRDefault="008C575E" w:rsidP="00F64557">
      <w:pPr>
        <w:pStyle w:val="Prrafodelista"/>
        <w:jc w:val="both"/>
        <w:rPr>
          <w:rFonts w:asciiTheme="minorHAnsi" w:eastAsia="Calibri" w:hAnsiTheme="minorHAnsi"/>
          <w:bCs/>
          <w:i/>
        </w:rPr>
      </w:pPr>
      <w:r w:rsidRPr="00F64557">
        <w:rPr>
          <w:rFonts w:asciiTheme="minorHAnsi" w:eastAsia="Calibri" w:hAnsiTheme="minorHAnsi"/>
          <w:bCs/>
          <w:i/>
        </w:rPr>
        <w:t xml:space="preserve">Indicar la cantidad total de servidores por régimen laboral. </w:t>
      </w:r>
    </w:p>
    <w:p w14:paraId="5A24E5E3" w14:textId="77777777" w:rsidR="00F64557" w:rsidRDefault="00F64557" w:rsidP="00F64557">
      <w:pPr>
        <w:pStyle w:val="Prrafodelista"/>
        <w:jc w:val="both"/>
        <w:rPr>
          <w:rFonts w:asciiTheme="minorHAnsi" w:eastAsia="Calibri" w:hAnsiTheme="minorHAnsi"/>
          <w:bCs/>
          <w:i/>
        </w:rPr>
      </w:pPr>
    </w:p>
    <w:p w14:paraId="5494282E" w14:textId="77777777" w:rsidR="00F64557" w:rsidRPr="00F64557" w:rsidRDefault="008C575E" w:rsidP="00F64557">
      <w:pPr>
        <w:pStyle w:val="Prrafodelista"/>
        <w:jc w:val="both"/>
        <w:rPr>
          <w:rFonts w:asciiTheme="minorHAnsi" w:eastAsia="Calibri" w:hAnsiTheme="minorHAnsi"/>
          <w:bCs/>
          <w:i/>
        </w:rPr>
      </w:pPr>
      <w:r w:rsidRPr="00F64557">
        <w:rPr>
          <w:rFonts w:asciiTheme="minorHAnsi" w:eastAsia="Calibri" w:hAnsiTheme="minorHAnsi"/>
          <w:bCs/>
          <w:i/>
        </w:rPr>
        <w:t>Ejemplo: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10"/>
        <w:gridCol w:w="1317"/>
        <w:gridCol w:w="1429"/>
        <w:gridCol w:w="2058"/>
      </w:tblGrid>
      <w:tr w:rsidR="008C575E" w:rsidRPr="00F64557" w14:paraId="7F4E4427" w14:textId="77777777" w:rsidTr="00F64557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4A12" w14:textId="77777777" w:rsidR="008C575E" w:rsidRPr="00F64557" w:rsidRDefault="008C575E" w:rsidP="00F64557">
            <w:pPr>
              <w:pStyle w:val="Prrafodelista"/>
              <w:ind w:left="0"/>
              <w:jc w:val="both"/>
              <w:rPr>
                <w:rFonts w:asciiTheme="minorHAnsi" w:eastAsia="Calibri" w:hAnsiTheme="minorHAnsi"/>
                <w:bCs/>
                <w:i/>
              </w:rPr>
            </w:pPr>
            <w:r w:rsidRPr="00F64557">
              <w:rPr>
                <w:rFonts w:asciiTheme="minorHAnsi" w:eastAsia="Calibri" w:hAnsiTheme="minorHAnsi"/>
                <w:bCs/>
                <w:i/>
              </w:rPr>
              <w:t>D</w:t>
            </w:r>
            <w:r w:rsidR="00F64557">
              <w:rPr>
                <w:rFonts w:asciiTheme="minorHAnsi" w:eastAsia="Calibri" w:hAnsiTheme="minorHAnsi"/>
                <w:bCs/>
                <w:i/>
              </w:rPr>
              <w:t>.L. N°</w:t>
            </w:r>
            <w:r w:rsidRPr="00F64557">
              <w:rPr>
                <w:rFonts w:asciiTheme="minorHAnsi" w:eastAsia="Calibri" w:hAnsiTheme="minorHAnsi"/>
                <w:bCs/>
                <w:i/>
              </w:rPr>
              <w:t xml:space="preserve"> 276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7AD2" w14:textId="77777777" w:rsidR="008C575E" w:rsidRPr="00F64557" w:rsidRDefault="00F64557" w:rsidP="00F64557">
            <w:pPr>
              <w:pStyle w:val="Prrafodelista"/>
              <w:ind w:left="0"/>
              <w:jc w:val="both"/>
              <w:rPr>
                <w:rFonts w:asciiTheme="minorHAnsi" w:eastAsia="Calibri" w:hAnsiTheme="minorHAnsi"/>
                <w:bCs/>
                <w:i/>
              </w:rPr>
            </w:pPr>
            <w:r w:rsidRPr="00F64557">
              <w:rPr>
                <w:rFonts w:asciiTheme="minorHAnsi" w:eastAsia="Calibri" w:hAnsiTheme="minorHAnsi"/>
                <w:bCs/>
                <w:i/>
              </w:rPr>
              <w:t>D</w:t>
            </w:r>
            <w:r>
              <w:rPr>
                <w:rFonts w:asciiTheme="minorHAnsi" w:eastAsia="Calibri" w:hAnsiTheme="minorHAnsi"/>
                <w:bCs/>
                <w:i/>
              </w:rPr>
              <w:t>.L. N°</w:t>
            </w:r>
            <w:r w:rsidRPr="00F64557">
              <w:rPr>
                <w:rFonts w:asciiTheme="minorHAnsi" w:eastAsia="Calibri" w:hAnsiTheme="minorHAnsi"/>
                <w:bCs/>
                <w:i/>
              </w:rPr>
              <w:t xml:space="preserve"> </w:t>
            </w:r>
            <w:r w:rsidR="008C575E" w:rsidRPr="00F64557">
              <w:rPr>
                <w:rFonts w:asciiTheme="minorHAnsi" w:eastAsia="Calibri" w:hAnsiTheme="minorHAnsi"/>
                <w:bCs/>
                <w:i/>
              </w:rPr>
              <w:t>728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87B71" w14:textId="77777777" w:rsidR="008C575E" w:rsidRPr="00F64557" w:rsidRDefault="00F64557" w:rsidP="00F64557">
            <w:pPr>
              <w:jc w:val="both"/>
              <w:rPr>
                <w:rFonts w:asciiTheme="minorHAnsi" w:eastAsia="Calibri" w:hAnsiTheme="minorHAnsi"/>
                <w:bCs/>
                <w:i/>
              </w:rPr>
            </w:pPr>
            <w:r w:rsidRPr="00F64557">
              <w:rPr>
                <w:rFonts w:asciiTheme="minorHAnsi" w:eastAsia="Calibri" w:hAnsiTheme="minorHAnsi"/>
                <w:bCs/>
                <w:i/>
              </w:rPr>
              <w:t>D</w:t>
            </w:r>
            <w:r>
              <w:rPr>
                <w:rFonts w:asciiTheme="minorHAnsi" w:eastAsia="Calibri" w:hAnsiTheme="minorHAnsi"/>
                <w:bCs/>
                <w:i/>
              </w:rPr>
              <w:t>.L. N°</w:t>
            </w:r>
            <w:r w:rsidRPr="00F64557">
              <w:rPr>
                <w:rFonts w:asciiTheme="minorHAnsi" w:eastAsia="Calibri" w:hAnsiTheme="minorHAnsi"/>
                <w:bCs/>
                <w:i/>
              </w:rPr>
              <w:t xml:space="preserve"> </w:t>
            </w:r>
            <w:r w:rsidR="008C575E" w:rsidRPr="00F64557">
              <w:rPr>
                <w:rFonts w:asciiTheme="minorHAnsi" w:eastAsia="Calibri" w:hAnsiTheme="minorHAnsi"/>
                <w:bCs/>
                <w:i/>
              </w:rPr>
              <w:t>1057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7DE3" w14:textId="77777777" w:rsidR="008C575E" w:rsidRPr="00F64557" w:rsidRDefault="008C575E" w:rsidP="00F64557">
            <w:pPr>
              <w:pStyle w:val="Prrafodelista"/>
              <w:ind w:left="0"/>
              <w:jc w:val="both"/>
              <w:rPr>
                <w:rFonts w:asciiTheme="minorHAnsi" w:eastAsia="Calibri" w:hAnsiTheme="minorHAnsi"/>
                <w:bCs/>
                <w:i/>
              </w:rPr>
            </w:pPr>
            <w:r w:rsidRPr="00F64557">
              <w:rPr>
                <w:rFonts w:asciiTheme="minorHAnsi" w:eastAsia="Calibri" w:hAnsiTheme="minorHAnsi"/>
                <w:bCs/>
                <w:i/>
              </w:rPr>
              <w:t xml:space="preserve">Total de servidores </w:t>
            </w:r>
          </w:p>
        </w:tc>
      </w:tr>
      <w:tr w:rsidR="008C575E" w:rsidRPr="00F64557" w14:paraId="07B4B00A" w14:textId="77777777" w:rsidTr="00F64557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99270" w14:textId="77777777" w:rsidR="008C575E" w:rsidRPr="00F64557" w:rsidRDefault="008C575E" w:rsidP="00F64557">
            <w:pPr>
              <w:pStyle w:val="Prrafodelista"/>
              <w:ind w:left="0"/>
              <w:jc w:val="both"/>
              <w:rPr>
                <w:rFonts w:asciiTheme="minorHAnsi" w:eastAsia="Calibri" w:hAnsiTheme="minorHAnsi"/>
                <w:bCs/>
                <w:i/>
              </w:rPr>
            </w:pPr>
            <w:r w:rsidRPr="00F64557">
              <w:rPr>
                <w:rFonts w:asciiTheme="minorHAnsi" w:eastAsia="Calibri" w:hAnsiTheme="minorHAnsi"/>
                <w:bCs/>
                <w:i/>
              </w:rPr>
              <w:t>15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BFB6" w14:textId="77777777" w:rsidR="008C575E" w:rsidRPr="00F64557" w:rsidRDefault="008C575E" w:rsidP="00F64557">
            <w:pPr>
              <w:pStyle w:val="Prrafodelista"/>
              <w:ind w:left="0"/>
              <w:jc w:val="both"/>
              <w:rPr>
                <w:rFonts w:asciiTheme="minorHAnsi" w:eastAsia="Calibri" w:hAnsiTheme="minorHAnsi"/>
                <w:bCs/>
                <w:i/>
              </w:rPr>
            </w:pPr>
            <w:r w:rsidRPr="00F64557">
              <w:rPr>
                <w:rFonts w:asciiTheme="minorHAnsi" w:eastAsia="Calibri" w:hAnsiTheme="minorHAnsi"/>
                <w:bCs/>
                <w:i/>
              </w:rPr>
              <w:t>141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E67AE" w14:textId="77777777" w:rsidR="008C575E" w:rsidRPr="00F64557" w:rsidRDefault="008C575E" w:rsidP="00F64557">
            <w:pPr>
              <w:pStyle w:val="Prrafodelista"/>
              <w:ind w:left="0" w:firstLine="708"/>
              <w:jc w:val="both"/>
              <w:rPr>
                <w:rFonts w:asciiTheme="minorHAnsi" w:eastAsia="Calibri" w:hAnsiTheme="minorHAnsi"/>
                <w:bCs/>
                <w:i/>
              </w:rPr>
            </w:pPr>
            <w:r w:rsidRPr="00F64557">
              <w:rPr>
                <w:rFonts w:asciiTheme="minorHAnsi" w:eastAsia="Calibri" w:hAnsiTheme="minorHAnsi"/>
                <w:bCs/>
                <w:i/>
              </w:rPr>
              <w:t>258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C71C0" w14:textId="77777777" w:rsidR="008C575E" w:rsidRPr="00F64557" w:rsidRDefault="008C575E" w:rsidP="00F64557">
            <w:pPr>
              <w:pStyle w:val="Prrafodelista"/>
              <w:ind w:left="0" w:firstLine="708"/>
              <w:jc w:val="both"/>
              <w:rPr>
                <w:rFonts w:asciiTheme="minorHAnsi" w:eastAsia="Calibri" w:hAnsiTheme="minorHAnsi"/>
                <w:bCs/>
                <w:i/>
              </w:rPr>
            </w:pPr>
            <w:r w:rsidRPr="00F64557">
              <w:rPr>
                <w:rFonts w:asciiTheme="minorHAnsi" w:eastAsia="Calibri" w:hAnsiTheme="minorHAnsi"/>
                <w:bCs/>
                <w:i/>
              </w:rPr>
              <w:t>414</w:t>
            </w:r>
          </w:p>
        </w:tc>
      </w:tr>
    </w:tbl>
    <w:p w14:paraId="39D22894" w14:textId="77777777" w:rsidR="008C575E" w:rsidRDefault="008C575E" w:rsidP="00F64557">
      <w:pPr>
        <w:pStyle w:val="Prrafodelista"/>
        <w:jc w:val="both"/>
        <w:rPr>
          <w:rFonts w:asciiTheme="minorHAnsi" w:eastAsia="Calibri" w:hAnsiTheme="minorHAnsi"/>
          <w:bCs/>
        </w:rPr>
      </w:pPr>
    </w:p>
    <w:p w14:paraId="4E6B9167" w14:textId="77777777" w:rsidR="00F64557" w:rsidRDefault="00F64557" w:rsidP="00F64557">
      <w:pPr>
        <w:pStyle w:val="Prrafodelista"/>
        <w:jc w:val="both"/>
        <w:rPr>
          <w:rFonts w:asciiTheme="minorHAnsi" w:eastAsia="Calibri" w:hAnsiTheme="minorHAnsi"/>
          <w:bCs/>
        </w:rPr>
      </w:pPr>
    </w:p>
    <w:p w14:paraId="155B678F" w14:textId="77777777" w:rsidR="007712CD" w:rsidRDefault="007712CD">
      <w:pPr>
        <w:spacing w:line="259" w:lineRule="auto"/>
        <w:rPr>
          <w:rFonts w:asciiTheme="minorHAnsi" w:eastAsia="Calibri" w:hAnsiTheme="minorHAnsi"/>
          <w:b/>
          <w:bCs/>
        </w:rPr>
      </w:pPr>
      <w:r>
        <w:rPr>
          <w:rFonts w:asciiTheme="minorHAnsi" w:eastAsia="Calibri" w:hAnsiTheme="minorHAnsi"/>
          <w:b/>
          <w:bCs/>
        </w:rPr>
        <w:br w:type="page"/>
      </w:r>
    </w:p>
    <w:p w14:paraId="36FEC8A0" w14:textId="77777777" w:rsidR="007712CD" w:rsidRDefault="007712CD" w:rsidP="00F64557">
      <w:pPr>
        <w:pStyle w:val="Prrafodelista"/>
        <w:numPr>
          <w:ilvl w:val="0"/>
          <w:numId w:val="10"/>
        </w:numPr>
        <w:jc w:val="both"/>
        <w:rPr>
          <w:rFonts w:asciiTheme="minorHAnsi" w:eastAsia="Calibri" w:hAnsiTheme="minorHAnsi"/>
          <w:b/>
          <w:bCs/>
        </w:rPr>
        <w:sectPr w:rsidR="007712CD" w:rsidSect="00AC3BDA">
          <w:footerReference w:type="default" r:id="rId7"/>
          <w:footerReference w:type="first" r:id="rId8"/>
          <w:pgSz w:w="11906" w:h="16838" w:code="9"/>
          <w:pgMar w:top="1418" w:right="1418" w:bottom="1418" w:left="1701" w:header="720" w:footer="720" w:gutter="0"/>
          <w:pgNumType w:start="11"/>
          <w:cols w:space="720"/>
          <w:titlePg/>
          <w:docGrid w:linePitch="299"/>
        </w:sectPr>
      </w:pPr>
    </w:p>
    <w:p w14:paraId="0FB5FBE1" w14:textId="64C930A0" w:rsidR="00E92F5B" w:rsidRDefault="008C575E" w:rsidP="00F64557">
      <w:pPr>
        <w:pStyle w:val="Prrafodelista"/>
        <w:numPr>
          <w:ilvl w:val="0"/>
          <w:numId w:val="10"/>
        </w:numPr>
        <w:jc w:val="both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/>
          <w:bCs/>
        </w:rPr>
        <w:lastRenderedPageBreak/>
        <w:t>Resultados del Diagnóstico de Necesidades de Capacitación</w:t>
      </w:r>
      <w:r w:rsidR="00E92F5B">
        <w:rPr>
          <w:rFonts w:asciiTheme="minorHAnsi" w:eastAsia="Calibri" w:hAnsiTheme="minorHAnsi"/>
          <w:b/>
          <w:bCs/>
        </w:rPr>
        <w:t xml:space="preserve"> (DNC)</w:t>
      </w:r>
      <w:r>
        <w:rPr>
          <w:rFonts w:asciiTheme="minorHAnsi" w:eastAsia="Calibri" w:hAnsiTheme="minorHAnsi"/>
          <w:b/>
          <w:bCs/>
        </w:rPr>
        <w:t>:</w:t>
      </w:r>
      <w:r>
        <w:rPr>
          <w:rFonts w:asciiTheme="minorHAnsi" w:eastAsia="Calibri" w:hAnsiTheme="minorHAnsi"/>
          <w:bCs/>
        </w:rPr>
        <w:t xml:space="preserve"> </w:t>
      </w:r>
    </w:p>
    <w:p w14:paraId="538CA9F3" w14:textId="77777777" w:rsidR="00E92F5B" w:rsidRDefault="00E92F5B" w:rsidP="00E92F5B">
      <w:pPr>
        <w:pStyle w:val="Prrafodelista"/>
        <w:jc w:val="both"/>
        <w:rPr>
          <w:rFonts w:asciiTheme="minorHAnsi" w:eastAsia="Calibri" w:hAnsiTheme="minorHAnsi"/>
          <w:bCs/>
        </w:rPr>
      </w:pPr>
    </w:p>
    <w:p w14:paraId="5660A67E" w14:textId="77777777" w:rsidR="008C575E" w:rsidRPr="00E92F5B" w:rsidRDefault="008C575E" w:rsidP="00E92F5B">
      <w:pPr>
        <w:pStyle w:val="Prrafodelista"/>
        <w:jc w:val="both"/>
        <w:rPr>
          <w:rFonts w:asciiTheme="minorHAnsi" w:eastAsia="Calibri" w:hAnsiTheme="minorHAnsi"/>
          <w:bCs/>
          <w:i/>
        </w:rPr>
      </w:pPr>
      <w:r w:rsidRPr="00E92F5B">
        <w:rPr>
          <w:rFonts w:asciiTheme="minorHAnsi" w:eastAsia="Calibri" w:hAnsiTheme="minorHAnsi"/>
          <w:bCs/>
          <w:i/>
        </w:rPr>
        <w:t>Colocar la matriz DNC de la entidad.</w:t>
      </w:r>
    </w:p>
    <w:p w14:paraId="5789743B" w14:textId="77F5B0B4" w:rsidR="00BB0C00" w:rsidRDefault="008C575E" w:rsidP="00BB0C00">
      <w:pPr>
        <w:pStyle w:val="Prrafodelista"/>
        <w:tabs>
          <w:tab w:val="left" w:pos="2730"/>
        </w:tabs>
        <w:jc w:val="both"/>
        <w:rPr>
          <w:rFonts w:eastAsia="Calibri"/>
        </w:rPr>
      </w:pPr>
      <w:r>
        <w:rPr>
          <w:rFonts w:eastAsia="Calibri"/>
        </w:rPr>
        <w:t xml:space="preserve"> </w:t>
      </w:r>
    </w:p>
    <w:p w14:paraId="4B95B108" w14:textId="77777777" w:rsidR="00BB0C00" w:rsidRPr="00F64557" w:rsidRDefault="00BB0C00" w:rsidP="00BB0C00">
      <w:pPr>
        <w:pStyle w:val="Prrafodelista"/>
        <w:jc w:val="both"/>
        <w:rPr>
          <w:rFonts w:asciiTheme="minorHAnsi" w:eastAsia="Calibri" w:hAnsiTheme="minorHAnsi"/>
          <w:bCs/>
          <w:i/>
        </w:rPr>
      </w:pPr>
      <w:r w:rsidRPr="00F64557">
        <w:rPr>
          <w:rFonts w:asciiTheme="minorHAnsi" w:eastAsia="Calibri" w:hAnsiTheme="minorHAnsi"/>
          <w:bCs/>
          <w:i/>
        </w:rPr>
        <w:t>Ejemplo:</w:t>
      </w:r>
    </w:p>
    <w:tbl>
      <w:tblPr>
        <w:tblW w:w="15776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"/>
        <w:gridCol w:w="1684"/>
        <w:gridCol w:w="993"/>
        <w:gridCol w:w="992"/>
        <w:gridCol w:w="1276"/>
        <w:gridCol w:w="1134"/>
        <w:gridCol w:w="1134"/>
        <w:gridCol w:w="850"/>
        <w:gridCol w:w="992"/>
        <w:gridCol w:w="851"/>
        <w:gridCol w:w="825"/>
        <w:gridCol w:w="993"/>
        <w:gridCol w:w="850"/>
        <w:gridCol w:w="709"/>
        <w:gridCol w:w="724"/>
        <w:gridCol w:w="872"/>
        <w:gridCol w:w="587"/>
        <w:gridCol w:w="9"/>
      </w:tblGrid>
      <w:tr w:rsidR="00D925B9" w:rsidRPr="00D925B9" w14:paraId="3B28CCFA" w14:textId="77777777" w:rsidTr="00D925B9">
        <w:trPr>
          <w:gridAfter w:val="1"/>
          <w:wAfter w:w="9" w:type="dxa"/>
          <w:trHeight w:val="285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00" w:fill="BFBFBF"/>
            <w:vAlign w:val="center"/>
            <w:hideMark/>
          </w:tcPr>
          <w:p w14:paraId="730C1650" w14:textId="77777777" w:rsidR="00BB0C00" w:rsidRPr="00BB0C00" w:rsidRDefault="00BB0C00" w:rsidP="00BB0C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BB0C00">
              <w:rPr>
                <w:rFonts w:cs="Calibri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00" w:fill="BFBFBF"/>
            <w:vAlign w:val="center"/>
            <w:hideMark/>
          </w:tcPr>
          <w:p w14:paraId="31C0FDD0" w14:textId="77777777" w:rsidR="00BB0C00" w:rsidRPr="00BB0C00" w:rsidRDefault="00BB0C00" w:rsidP="00BB0C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BB0C00">
              <w:rPr>
                <w:rFonts w:cs="Calibri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00" w:fill="BFBFBF"/>
            <w:vAlign w:val="center"/>
            <w:hideMark/>
          </w:tcPr>
          <w:p w14:paraId="53D5ED0D" w14:textId="77777777" w:rsidR="00BB0C00" w:rsidRPr="00BB0C00" w:rsidRDefault="00BB0C00" w:rsidP="00BB0C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BB0C00">
              <w:rPr>
                <w:rFonts w:cs="Calibri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00" w:fill="BFBFBF"/>
            <w:vAlign w:val="center"/>
            <w:hideMark/>
          </w:tcPr>
          <w:p w14:paraId="50F3F96B" w14:textId="77777777" w:rsidR="00BB0C00" w:rsidRPr="00BB0C00" w:rsidRDefault="00BB0C00" w:rsidP="00BB0C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BB0C00">
              <w:rPr>
                <w:rFonts w:cs="Calibri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00" w:fill="BFBFBF"/>
            <w:vAlign w:val="center"/>
            <w:hideMark/>
          </w:tcPr>
          <w:p w14:paraId="3AB454B7" w14:textId="77777777" w:rsidR="00BB0C00" w:rsidRPr="00BB0C00" w:rsidRDefault="00BB0C00" w:rsidP="00BB0C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BB0C00">
              <w:rPr>
                <w:rFonts w:cs="Calibri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  <w:vAlign w:val="center"/>
            <w:hideMark/>
          </w:tcPr>
          <w:p w14:paraId="3322B7F7" w14:textId="77777777" w:rsidR="00BB0C00" w:rsidRPr="00BB0C00" w:rsidRDefault="00BB0C00" w:rsidP="00BB0C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BB0C00">
              <w:rPr>
                <w:rFonts w:cs="Calibri"/>
                <w:b/>
                <w:bCs/>
                <w:color w:val="000000"/>
                <w:sz w:val="14"/>
                <w:szCs w:val="14"/>
                <w:lang w:eastAsia="es-PE"/>
              </w:rPr>
              <w:t xml:space="preserve">5. OBJETIVOS DE LA CAPACITACIÓN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00" w:fill="BFBFBF"/>
            <w:vAlign w:val="center"/>
            <w:hideMark/>
          </w:tcPr>
          <w:p w14:paraId="55F83D25" w14:textId="77777777" w:rsidR="00BB0C00" w:rsidRPr="00BB0C00" w:rsidRDefault="00BB0C00" w:rsidP="00BB0C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BB0C00">
              <w:rPr>
                <w:rFonts w:cs="Calibri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9900" w:fill="A9D08E"/>
            <w:vAlign w:val="center"/>
            <w:hideMark/>
          </w:tcPr>
          <w:p w14:paraId="2F4E9A0C" w14:textId="77777777" w:rsidR="00BB0C00" w:rsidRPr="00BB0C00" w:rsidRDefault="00BB0C00" w:rsidP="00BB0C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BB0C00">
              <w:rPr>
                <w:rFonts w:cs="Calibri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9900" w:fill="A9D08E"/>
            <w:vAlign w:val="center"/>
            <w:hideMark/>
          </w:tcPr>
          <w:p w14:paraId="75787D85" w14:textId="77777777" w:rsidR="00BB0C00" w:rsidRPr="00BB0C00" w:rsidRDefault="00BB0C00" w:rsidP="00BB0C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BB0C00">
              <w:rPr>
                <w:rFonts w:cs="Calibri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9900" w:fill="FFD966"/>
            <w:vAlign w:val="center"/>
            <w:hideMark/>
          </w:tcPr>
          <w:p w14:paraId="2A745C3E" w14:textId="77777777" w:rsidR="00BB0C00" w:rsidRPr="00BB0C00" w:rsidRDefault="00BB0C00" w:rsidP="00BB0C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BB0C00">
              <w:rPr>
                <w:rFonts w:cs="Calibri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9900" w:fill="A9D08E"/>
            <w:vAlign w:val="center"/>
            <w:hideMark/>
          </w:tcPr>
          <w:p w14:paraId="4D0372FD" w14:textId="77777777" w:rsidR="00BB0C00" w:rsidRPr="00BB0C00" w:rsidRDefault="00BB0C00" w:rsidP="00BB0C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BB0C00">
              <w:rPr>
                <w:rFonts w:cs="Calibri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9900" w:fill="A9D08E"/>
            <w:vAlign w:val="center"/>
            <w:hideMark/>
          </w:tcPr>
          <w:p w14:paraId="185F4428" w14:textId="77777777" w:rsidR="00BB0C00" w:rsidRPr="00BB0C00" w:rsidRDefault="00BB0C00" w:rsidP="00BB0C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BB0C00">
              <w:rPr>
                <w:rFonts w:cs="Calibri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9900" w:fill="A9D08E"/>
            <w:vAlign w:val="center"/>
            <w:hideMark/>
          </w:tcPr>
          <w:p w14:paraId="19C669C2" w14:textId="77777777" w:rsidR="00BB0C00" w:rsidRPr="00BB0C00" w:rsidRDefault="00BB0C00" w:rsidP="00BB0C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BB0C00">
              <w:rPr>
                <w:rFonts w:cs="Calibri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9900" w:fill="A9D08E"/>
            <w:vAlign w:val="center"/>
            <w:hideMark/>
          </w:tcPr>
          <w:p w14:paraId="6BD3E5EE" w14:textId="77777777" w:rsidR="00BB0C00" w:rsidRPr="00BB0C00" w:rsidRDefault="00BB0C00" w:rsidP="00BB0C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BB0C00">
              <w:rPr>
                <w:rFonts w:cs="Calibri"/>
                <w:b/>
                <w:bCs/>
                <w:color w:val="000000"/>
                <w:sz w:val="14"/>
                <w:szCs w:val="14"/>
                <w:lang w:eastAsia="es-PE"/>
              </w:rPr>
              <w:t>16. COSTO TOTAL DE LA CAPACITACIÓN</w:t>
            </w:r>
          </w:p>
        </w:tc>
      </w:tr>
      <w:tr w:rsidR="00D925B9" w:rsidRPr="00D925B9" w14:paraId="0CFA81B9" w14:textId="77777777" w:rsidTr="00D925B9">
        <w:trPr>
          <w:trHeight w:val="603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BFBFBF"/>
            <w:vAlign w:val="center"/>
            <w:hideMark/>
          </w:tcPr>
          <w:p w14:paraId="274C73DB" w14:textId="77777777" w:rsidR="00BB0C00" w:rsidRPr="00BB0C00" w:rsidRDefault="00BB0C00" w:rsidP="00BB0C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  <w:lang w:eastAsia="es-PE"/>
              </w:rPr>
            </w:pPr>
            <w:proofErr w:type="spellStart"/>
            <w:r w:rsidRPr="00BB0C00">
              <w:rPr>
                <w:rFonts w:cs="Calibri"/>
                <w:b/>
                <w:bCs/>
                <w:color w:val="000000"/>
                <w:sz w:val="14"/>
                <w:szCs w:val="14"/>
                <w:lang w:eastAsia="es-PE"/>
              </w:rPr>
              <w:t>N°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  <w:hideMark/>
          </w:tcPr>
          <w:p w14:paraId="3B0554A7" w14:textId="29A38F52" w:rsidR="00BB0C00" w:rsidRPr="00BB0C00" w:rsidRDefault="00BB0C00" w:rsidP="00BB0C00">
            <w:pPr>
              <w:spacing w:after="0" w:line="240" w:lineRule="auto"/>
              <w:jc w:val="center"/>
              <w:rPr>
                <w:rFonts w:ascii="Calibri, Arial" w:hAnsi="Calibri, Arial" w:cs="Arial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BB0C00">
              <w:rPr>
                <w:rFonts w:ascii="Calibri, Arial" w:hAnsi="Calibri, Arial" w:cs="Arial"/>
                <w:b/>
                <w:bCs/>
                <w:color w:val="000000"/>
                <w:sz w:val="14"/>
                <w:szCs w:val="14"/>
                <w:lang w:eastAsia="es-PE"/>
              </w:rPr>
              <w:t>1. PROBLEMA QUE AFECTA EL CUMPLIMIENTO DE METAS DEL ÁREA ASOCIADOS A CAPACITACIÓN</w:t>
            </w:r>
            <w:r w:rsidRPr="00BB0C00">
              <w:rPr>
                <w:rFonts w:ascii="Calibri, Arial" w:hAnsi="Calibri, Arial" w:cs="Arial"/>
                <w:color w:val="000000"/>
                <w:sz w:val="14"/>
                <w:szCs w:val="14"/>
                <w:lang w:eastAsia="es-PE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  <w:hideMark/>
          </w:tcPr>
          <w:p w14:paraId="568D5811" w14:textId="77777777" w:rsidR="00BB0C00" w:rsidRPr="00BB0C00" w:rsidRDefault="00BB0C00" w:rsidP="00BB0C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BB0C00">
              <w:rPr>
                <w:rFonts w:cs="Calibri"/>
                <w:b/>
                <w:bCs/>
                <w:color w:val="000000"/>
                <w:sz w:val="14"/>
                <w:szCs w:val="14"/>
                <w:lang w:eastAsia="es-PE"/>
              </w:rPr>
              <w:t xml:space="preserve">2. PROPUESTA DE NOMBRE DE LA ACCIÓN DE LA CAPACITACIÓN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  <w:vAlign w:val="center"/>
            <w:hideMark/>
          </w:tcPr>
          <w:p w14:paraId="0778765F" w14:textId="77777777" w:rsidR="00BB0C00" w:rsidRPr="00BB0C00" w:rsidRDefault="00BB0C00" w:rsidP="00BB0C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BB0C00">
              <w:rPr>
                <w:rFonts w:cs="Calibri"/>
                <w:b/>
                <w:bCs/>
                <w:color w:val="000000"/>
                <w:sz w:val="14"/>
                <w:szCs w:val="14"/>
                <w:lang w:eastAsia="es-PE"/>
              </w:rPr>
              <w:t>3. BENEFICIO DE LA CAPACITACIÓN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  <w:vAlign w:val="center"/>
            <w:hideMark/>
          </w:tcPr>
          <w:p w14:paraId="3361C718" w14:textId="77777777" w:rsidR="00BB0C00" w:rsidRPr="00BB0C00" w:rsidRDefault="00BB0C00" w:rsidP="00BB0C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BB0C00">
              <w:rPr>
                <w:rFonts w:cs="Calibri"/>
                <w:b/>
                <w:bCs/>
                <w:color w:val="000000"/>
                <w:sz w:val="14"/>
                <w:szCs w:val="14"/>
                <w:lang w:eastAsia="es-PE"/>
              </w:rPr>
              <w:t>4. NIVEL DE EVALUACIÓN PROPUESTO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  <w:vAlign w:val="center"/>
            <w:hideMark/>
          </w:tcPr>
          <w:p w14:paraId="491FC07B" w14:textId="20908FC2" w:rsidR="00BB0C00" w:rsidRPr="00BB0C00" w:rsidRDefault="00BB0C00" w:rsidP="00BB0C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BB0C00">
              <w:rPr>
                <w:rFonts w:ascii="Calibri, Arial" w:hAnsi="Calibri, Arial" w:cs="Calibri"/>
                <w:b/>
                <w:bCs/>
                <w:color w:val="000000"/>
                <w:sz w:val="14"/>
                <w:szCs w:val="14"/>
                <w:lang w:eastAsia="es-PE"/>
              </w:rPr>
              <w:t>De Aprendizaje</w:t>
            </w:r>
            <w:r w:rsidRPr="00BB0C00">
              <w:rPr>
                <w:rFonts w:ascii="Calibri, Arial" w:hAnsi="Calibri, Arial" w:cs="Calibri"/>
                <w:b/>
                <w:bCs/>
                <w:color w:val="000000"/>
                <w:sz w:val="14"/>
                <w:szCs w:val="14"/>
                <w:lang w:eastAsia="es-PE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  <w:vAlign w:val="center"/>
            <w:hideMark/>
          </w:tcPr>
          <w:p w14:paraId="62280393" w14:textId="64E7BF52" w:rsidR="00BB0C00" w:rsidRPr="00BB0C00" w:rsidRDefault="00BB0C00" w:rsidP="00BB0C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BB0C00">
              <w:rPr>
                <w:rFonts w:ascii="Calibri, Arial" w:hAnsi="Calibri, Arial" w:cs="Calibri"/>
                <w:b/>
                <w:bCs/>
                <w:color w:val="000000"/>
                <w:sz w:val="14"/>
                <w:szCs w:val="14"/>
                <w:lang w:eastAsia="es-PE"/>
              </w:rPr>
              <w:t>De Desempeño</w:t>
            </w:r>
            <w:r w:rsidRPr="00BB0C00">
              <w:rPr>
                <w:rFonts w:ascii="Calibri, Arial" w:hAnsi="Calibri, Arial" w:cs="Calibri"/>
                <w:b/>
                <w:bCs/>
                <w:color w:val="000000"/>
                <w:sz w:val="14"/>
                <w:szCs w:val="14"/>
                <w:lang w:eastAsia="es-PE"/>
              </w:rPr>
              <w:br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  <w:hideMark/>
          </w:tcPr>
          <w:p w14:paraId="341E16E3" w14:textId="77777777" w:rsidR="00BB0C00" w:rsidRPr="00BB0C00" w:rsidRDefault="00BB0C00" w:rsidP="00BB0C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BB0C00">
              <w:rPr>
                <w:rFonts w:cs="Calibri"/>
                <w:b/>
                <w:bCs/>
                <w:color w:val="000000"/>
                <w:sz w:val="14"/>
                <w:szCs w:val="14"/>
                <w:lang w:eastAsia="es-PE"/>
              </w:rPr>
              <w:t>6. CANTIDAD TOTAL DE POSIBLES BENEFICIARIOS DE CAPACITACIÓN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A9D08E"/>
            <w:vAlign w:val="center"/>
            <w:hideMark/>
          </w:tcPr>
          <w:p w14:paraId="0160DF4E" w14:textId="77777777" w:rsidR="00BB0C00" w:rsidRPr="00BB0C00" w:rsidRDefault="00BB0C00" w:rsidP="00BB0C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BB0C00">
              <w:rPr>
                <w:rFonts w:cs="Calibri"/>
                <w:b/>
                <w:bCs/>
                <w:color w:val="000000"/>
                <w:sz w:val="14"/>
                <w:szCs w:val="14"/>
                <w:lang w:eastAsia="es-PE"/>
              </w:rPr>
              <w:t>7.PROPUESTA DE TIPO DE ACCIÓN DE CAPACITACIÓN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A9D08E"/>
            <w:vAlign w:val="center"/>
            <w:hideMark/>
          </w:tcPr>
          <w:p w14:paraId="7C6368D5" w14:textId="77777777" w:rsidR="00BB0C00" w:rsidRPr="00BB0C00" w:rsidRDefault="00BB0C00" w:rsidP="00BB0C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BB0C00">
              <w:rPr>
                <w:rFonts w:cs="Calibri"/>
                <w:b/>
                <w:bCs/>
                <w:color w:val="000000"/>
                <w:sz w:val="14"/>
                <w:szCs w:val="14"/>
                <w:lang w:eastAsia="es-PE"/>
              </w:rPr>
              <w:t xml:space="preserve">8. PRIORIDAD DE LA CAPACITACIÓN 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D966"/>
            <w:vAlign w:val="center"/>
            <w:hideMark/>
          </w:tcPr>
          <w:p w14:paraId="0CB9A7BF" w14:textId="77777777" w:rsidR="00BB0C00" w:rsidRPr="00BB0C00" w:rsidRDefault="00BB0C00" w:rsidP="00BB0C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BB0C00">
              <w:rPr>
                <w:rFonts w:cs="Calibri"/>
                <w:b/>
                <w:bCs/>
                <w:color w:val="000000"/>
                <w:sz w:val="14"/>
                <w:szCs w:val="14"/>
                <w:lang w:eastAsia="es-PE"/>
              </w:rPr>
              <w:t>12. VALOR DE RANGO DE PERTINENCIA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A9D08E"/>
            <w:vAlign w:val="center"/>
            <w:hideMark/>
          </w:tcPr>
          <w:p w14:paraId="49650CD9" w14:textId="77777777" w:rsidR="00BB0C00" w:rsidRPr="00BB0C00" w:rsidRDefault="00BB0C00" w:rsidP="00BB0C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BB0C00">
              <w:rPr>
                <w:rFonts w:cs="Calibri"/>
                <w:b/>
                <w:bCs/>
                <w:color w:val="000000"/>
                <w:sz w:val="14"/>
                <w:szCs w:val="14"/>
                <w:lang w:eastAsia="es-PE"/>
              </w:rPr>
              <w:t>13. EJE TEMÁTICO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A9D08E"/>
            <w:vAlign w:val="center"/>
            <w:hideMark/>
          </w:tcPr>
          <w:p w14:paraId="44AABF18" w14:textId="77777777" w:rsidR="00BB0C00" w:rsidRPr="00BB0C00" w:rsidRDefault="00BB0C00" w:rsidP="00BB0C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BB0C00">
              <w:rPr>
                <w:rFonts w:cs="Calibri"/>
                <w:b/>
                <w:bCs/>
                <w:color w:val="000000"/>
                <w:sz w:val="14"/>
                <w:szCs w:val="14"/>
                <w:lang w:eastAsia="es-PE"/>
              </w:rPr>
              <w:t>14. MODALIDAD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A9D08E"/>
            <w:vAlign w:val="center"/>
            <w:hideMark/>
          </w:tcPr>
          <w:p w14:paraId="6571C286" w14:textId="77777777" w:rsidR="00BB0C00" w:rsidRPr="00BB0C00" w:rsidRDefault="00BB0C00" w:rsidP="00BB0C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BB0C00">
              <w:rPr>
                <w:rFonts w:cs="Calibri"/>
                <w:b/>
                <w:bCs/>
                <w:color w:val="000000"/>
                <w:sz w:val="14"/>
                <w:szCs w:val="14"/>
                <w:lang w:eastAsia="es-PE"/>
              </w:rPr>
              <w:t>15. OPORTUNIDAD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A9D08E"/>
            <w:vAlign w:val="center"/>
            <w:hideMark/>
          </w:tcPr>
          <w:p w14:paraId="58408178" w14:textId="77777777" w:rsidR="00BB0C00" w:rsidRPr="00BB0C00" w:rsidRDefault="00BB0C00" w:rsidP="00BB0C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BB0C00">
              <w:rPr>
                <w:rFonts w:cs="Calibri"/>
                <w:b/>
                <w:bCs/>
                <w:color w:val="000000"/>
                <w:sz w:val="14"/>
                <w:szCs w:val="14"/>
                <w:lang w:eastAsia="es-PE"/>
              </w:rPr>
              <w:t>COSTO DIRECTO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A9D08E"/>
            <w:vAlign w:val="center"/>
            <w:hideMark/>
          </w:tcPr>
          <w:p w14:paraId="3DB3BCEC" w14:textId="77777777" w:rsidR="00BB0C00" w:rsidRPr="00BB0C00" w:rsidRDefault="00BB0C00" w:rsidP="00BB0C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BB0C00">
              <w:rPr>
                <w:rFonts w:cs="Calibri"/>
                <w:b/>
                <w:bCs/>
                <w:color w:val="000000"/>
                <w:sz w:val="14"/>
                <w:szCs w:val="14"/>
                <w:lang w:eastAsia="es-PE"/>
              </w:rPr>
              <w:t>COSTO INDIRECTO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D966"/>
            <w:vAlign w:val="center"/>
            <w:hideMark/>
          </w:tcPr>
          <w:p w14:paraId="33638BE4" w14:textId="77777777" w:rsidR="00BB0C00" w:rsidRPr="00BB0C00" w:rsidRDefault="00BB0C00" w:rsidP="00BB0C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BB0C00">
              <w:rPr>
                <w:rFonts w:cs="Calibri"/>
                <w:b/>
                <w:bCs/>
                <w:color w:val="000000"/>
                <w:sz w:val="14"/>
                <w:szCs w:val="14"/>
                <w:lang w:eastAsia="es-PE"/>
              </w:rPr>
              <w:t>COSTO TOTAL</w:t>
            </w:r>
          </w:p>
        </w:tc>
      </w:tr>
      <w:tr w:rsidR="00D925B9" w:rsidRPr="00D925B9" w14:paraId="3A57CF8D" w14:textId="77777777" w:rsidTr="00D925B9">
        <w:trPr>
          <w:trHeight w:val="1905"/>
        </w:trPr>
        <w:tc>
          <w:tcPr>
            <w:tcW w:w="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14F4C29" w14:textId="77777777" w:rsidR="00BB0C00" w:rsidRPr="00BB0C00" w:rsidRDefault="00BB0C00" w:rsidP="00BB0C00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es-PE"/>
              </w:rPr>
            </w:pPr>
            <w:r w:rsidRPr="00BB0C00">
              <w:rPr>
                <w:rFonts w:cs="Calibri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296BFA" w14:textId="77777777" w:rsidR="00BB0C00" w:rsidRPr="00BB0C00" w:rsidRDefault="00BB0C00" w:rsidP="00BB0C00">
            <w:pPr>
              <w:spacing w:after="0" w:line="240" w:lineRule="auto"/>
              <w:rPr>
                <w:rFonts w:cs="Calibri"/>
                <w:sz w:val="14"/>
                <w:szCs w:val="14"/>
                <w:lang w:eastAsia="es-PE"/>
              </w:rPr>
            </w:pPr>
            <w:r w:rsidRPr="00BB0C00">
              <w:rPr>
                <w:rFonts w:cs="Calibri"/>
                <w:sz w:val="14"/>
                <w:szCs w:val="14"/>
                <w:lang w:eastAsia="es-PE"/>
              </w:rPr>
              <w:t>Falta de conocimientos y habilidades en el uso de metodologías activas para la enseñanza virtual que ocasiona bajo nivel de dinamismo e interacción de parte de los participantes en las sesiones virtuales, con lo cual no se cumple con los objetivos de aprendizaje propuestos por el área.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2040AC" w14:textId="77777777" w:rsidR="00BB0C00" w:rsidRPr="00BB0C00" w:rsidRDefault="00BB0C00" w:rsidP="00BB0C00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es-PE"/>
              </w:rPr>
            </w:pPr>
            <w:r w:rsidRPr="00BB0C00">
              <w:rPr>
                <w:rFonts w:cs="Calibri"/>
                <w:sz w:val="14"/>
                <w:szCs w:val="14"/>
                <w:lang w:eastAsia="es-PE"/>
              </w:rPr>
              <w:t>Taller de Metodologías Activas de Aprendizaje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5DC62D" w14:textId="77777777" w:rsidR="00BB0C00" w:rsidRPr="00BB0C00" w:rsidRDefault="00BB0C00" w:rsidP="00BB0C00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es-PE"/>
              </w:rPr>
            </w:pPr>
            <w:r w:rsidRPr="00BB0C00">
              <w:rPr>
                <w:rFonts w:cs="Calibri"/>
                <w:sz w:val="14"/>
                <w:szCs w:val="14"/>
                <w:lang w:eastAsia="es-PE"/>
              </w:rPr>
              <w:t>INTERMEDIO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A886EF5" w14:textId="77777777" w:rsidR="00BB0C00" w:rsidRPr="00BB0C00" w:rsidRDefault="00BB0C00" w:rsidP="00BB0C00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es-PE"/>
              </w:rPr>
            </w:pPr>
            <w:r w:rsidRPr="00BB0C00">
              <w:rPr>
                <w:rFonts w:cs="Calibri"/>
                <w:sz w:val="14"/>
                <w:szCs w:val="14"/>
                <w:lang w:eastAsia="es-PE"/>
              </w:rPr>
              <w:t>REACCIÓN Y APRENDIZAJE Y APLICACIÓN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15B035" w14:textId="1E94A578" w:rsidR="00BB0C00" w:rsidRPr="00BB0C00" w:rsidRDefault="00BB0C00" w:rsidP="00BB0C00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es-PE"/>
              </w:rPr>
            </w:pPr>
            <w:r w:rsidRPr="00BB0C00">
              <w:rPr>
                <w:rFonts w:cs="Calibri"/>
                <w:sz w:val="14"/>
                <w:szCs w:val="14"/>
                <w:lang w:eastAsia="es-PE"/>
              </w:rPr>
              <w:t xml:space="preserve">Identificar la diversidad de metodologías activas de </w:t>
            </w:r>
            <w:r w:rsidR="0099183A" w:rsidRPr="00BB0C00">
              <w:rPr>
                <w:rFonts w:cs="Calibri"/>
                <w:sz w:val="14"/>
                <w:szCs w:val="14"/>
                <w:lang w:eastAsia="es-PE"/>
              </w:rPr>
              <w:t>aprendizajes</w:t>
            </w:r>
            <w:r w:rsidRPr="00BB0C00">
              <w:rPr>
                <w:rFonts w:cs="Calibri"/>
                <w:sz w:val="14"/>
                <w:szCs w:val="14"/>
                <w:lang w:eastAsia="es-PE"/>
              </w:rPr>
              <w:t xml:space="preserve"> en el desarrollo de las sesiones virtuales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1596C1" w14:textId="77777777" w:rsidR="00BB0C00" w:rsidRPr="00BB0C00" w:rsidRDefault="00BB0C00" w:rsidP="00BB0C00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es-PE"/>
              </w:rPr>
            </w:pPr>
            <w:r w:rsidRPr="00BB0C00">
              <w:rPr>
                <w:rFonts w:cs="Calibri"/>
                <w:sz w:val="14"/>
                <w:szCs w:val="14"/>
                <w:lang w:eastAsia="es-PE"/>
              </w:rPr>
              <w:t>Aplicar las metodologías activas de aprendizajes en el desarrollo de sesiones virtuales dirigida a los profesionales de las diversas áreas de la entidad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D45381D" w14:textId="77777777" w:rsidR="00BB0C00" w:rsidRPr="00BB0C00" w:rsidRDefault="00BB0C00" w:rsidP="00BB0C00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es-PE"/>
              </w:rPr>
            </w:pPr>
            <w:r w:rsidRPr="00BB0C00">
              <w:rPr>
                <w:rFonts w:cs="Calibri"/>
                <w:sz w:val="14"/>
                <w:szCs w:val="14"/>
                <w:lang w:eastAsia="es-P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68DBF" w14:textId="77777777" w:rsidR="00BB0C00" w:rsidRPr="00BB0C00" w:rsidRDefault="00BB0C00" w:rsidP="00BB0C00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es-PE"/>
              </w:rPr>
            </w:pPr>
            <w:r w:rsidRPr="00BB0C00">
              <w:rPr>
                <w:rFonts w:cs="Calibri"/>
                <w:sz w:val="14"/>
                <w:szCs w:val="14"/>
                <w:lang w:eastAsia="es-PE"/>
              </w:rPr>
              <w:t>TALLER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8B0BA" w14:textId="77777777" w:rsidR="00BB0C00" w:rsidRPr="00BB0C00" w:rsidRDefault="00BB0C00" w:rsidP="00BB0C00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es-PE"/>
              </w:rPr>
            </w:pPr>
            <w:r w:rsidRPr="00BB0C00">
              <w:rPr>
                <w:rFonts w:cs="Calibri"/>
                <w:sz w:val="14"/>
                <w:szCs w:val="14"/>
                <w:lang w:eastAsia="es-PE"/>
              </w:rPr>
              <w:t>C1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FFD966"/>
            <w:vAlign w:val="center"/>
            <w:hideMark/>
          </w:tcPr>
          <w:p w14:paraId="3EA0AF54" w14:textId="77777777" w:rsidR="00BB0C00" w:rsidRPr="00BB0C00" w:rsidRDefault="00BB0C00" w:rsidP="00BB0C00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es-PE"/>
              </w:rPr>
            </w:pPr>
            <w:r w:rsidRPr="00BB0C00">
              <w:rPr>
                <w:rFonts w:cs="Calibri"/>
                <w:sz w:val="14"/>
                <w:szCs w:val="14"/>
                <w:lang w:eastAsia="es-PE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308C0" w14:textId="77777777" w:rsidR="00BB0C00" w:rsidRPr="00BB0C00" w:rsidRDefault="00BB0C00" w:rsidP="00BB0C00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es-PE"/>
              </w:rPr>
            </w:pPr>
            <w:r w:rsidRPr="00BB0C00">
              <w:rPr>
                <w:rFonts w:cs="Calibri"/>
                <w:sz w:val="14"/>
                <w:szCs w:val="14"/>
                <w:lang w:eastAsia="es-PE"/>
              </w:rPr>
              <w:t>HABILIDADES BLANDAS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3826C" w14:textId="77777777" w:rsidR="00BB0C00" w:rsidRPr="00BB0C00" w:rsidRDefault="00BB0C00" w:rsidP="00BB0C00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es-PE"/>
              </w:rPr>
            </w:pPr>
            <w:r w:rsidRPr="00BB0C00">
              <w:rPr>
                <w:rFonts w:cs="Calibri"/>
                <w:sz w:val="14"/>
                <w:szCs w:val="14"/>
                <w:lang w:eastAsia="es-PE"/>
              </w:rPr>
              <w:t>VIRTUAL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F2674" w14:textId="77777777" w:rsidR="00BB0C00" w:rsidRPr="00BB0C00" w:rsidRDefault="00BB0C00" w:rsidP="00BB0C00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es-PE"/>
              </w:rPr>
            </w:pPr>
            <w:r w:rsidRPr="00BB0C00">
              <w:rPr>
                <w:rFonts w:cs="Calibri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2F2FA" w14:textId="77777777" w:rsidR="00BB0C00" w:rsidRPr="00BB0C00" w:rsidRDefault="00BB0C00" w:rsidP="00BB0C00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es-PE"/>
              </w:rPr>
            </w:pPr>
            <w:r w:rsidRPr="00BB0C00">
              <w:rPr>
                <w:rFonts w:cs="Calibri"/>
                <w:sz w:val="14"/>
                <w:szCs w:val="14"/>
                <w:lang w:eastAsia="es-PE"/>
              </w:rPr>
              <w:t>1000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03B91" w14:textId="77777777" w:rsidR="00BB0C00" w:rsidRPr="00BB0C00" w:rsidRDefault="00BB0C00" w:rsidP="00BB0C00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es-PE"/>
              </w:rPr>
            </w:pPr>
            <w:r w:rsidRPr="00BB0C00">
              <w:rPr>
                <w:rFonts w:cs="Calibri"/>
                <w:sz w:val="14"/>
                <w:szCs w:val="14"/>
                <w:lang w:eastAsia="es-PE"/>
              </w:rPr>
              <w:t>200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FFD966"/>
            <w:vAlign w:val="center"/>
            <w:hideMark/>
          </w:tcPr>
          <w:p w14:paraId="0EE9CC85" w14:textId="77777777" w:rsidR="00BB0C00" w:rsidRPr="00BB0C00" w:rsidRDefault="00BB0C00" w:rsidP="00BB0C00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es-PE"/>
              </w:rPr>
            </w:pPr>
            <w:r w:rsidRPr="00BB0C00">
              <w:rPr>
                <w:rFonts w:cs="Calibri"/>
                <w:sz w:val="14"/>
                <w:szCs w:val="14"/>
                <w:lang w:eastAsia="es-PE"/>
              </w:rPr>
              <w:t>1200</w:t>
            </w:r>
          </w:p>
        </w:tc>
      </w:tr>
      <w:tr w:rsidR="00D925B9" w:rsidRPr="00D925B9" w14:paraId="0B9FBBCA" w14:textId="77777777" w:rsidTr="00D925B9">
        <w:trPr>
          <w:trHeight w:val="2565"/>
        </w:trPr>
        <w:tc>
          <w:tcPr>
            <w:tcW w:w="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C227C4" w14:textId="77777777" w:rsidR="00BB0C00" w:rsidRPr="00BB0C00" w:rsidRDefault="00BB0C00" w:rsidP="00BB0C00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es-PE"/>
              </w:rPr>
            </w:pPr>
            <w:r w:rsidRPr="00BB0C00">
              <w:rPr>
                <w:rFonts w:cs="Calibri"/>
                <w:sz w:val="14"/>
                <w:szCs w:val="14"/>
                <w:lang w:eastAsia="es-PE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785A" w14:textId="77777777" w:rsidR="00BB0C00" w:rsidRPr="00BB0C00" w:rsidRDefault="00BB0C00" w:rsidP="00BB0C00">
            <w:pPr>
              <w:spacing w:after="0" w:line="240" w:lineRule="auto"/>
              <w:rPr>
                <w:rFonts w:cs="Calibri"/>
                <w:sz w:val="14"/>
                <w:szCs w:val="14"/>
                <w:lang w:eastAsia="es-PE"/>
              </w:rPr>
            </w:pPr>
            <w:r w:rsidRPr="00BB0C00">
              <w:rPr>
                <w:rFonts w:cs="Calibri"/>
                <w:sz w:val="14"/>
                <w:szCs w:val="14"/>
                <w:lang w:eastAsia="es-PE"/>
              </w:rPr>
              <w:t>Existencia de errores en la elaboración de informes técnicos que generan como consecuencia gran número de correcciones a los informes, lo cual retrasa la atención de respuestas solicitadas.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621C8A0" w14:textId="77777777" w:rsidR="00BB0C00" w:rsidRPr="00BB0C00" w:rsidRDefault="00BB0C00" w:rsidP="00BB0C00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es-PE"/>
              </w:rPr>
            </w:pPr>
            <w:r w:rsidRPr="00BB0C00">
              <w:rPr>
                <w:rFonts w:cs="Calibri"/>
                <w:sz w:val="14"/>
                <w:szCs w:val="14"/>
                <w:lang w:eastAsia="es-PE"/>
              </w:rPr>
              <w:t>Curso de Redacción Eficaz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91A50E1" w14:textId="77777777" w:rsidR="00BB0C00" w:rsidRPr="00BB0C00" w:rsidRDefault="00BB0C00" w:rsidP="00BB0C00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es-PE"/>
              </w:rPr>
            </w:pPr>
            <w:r w:rsidRPr="00BB0C00">
              <w:rPr>
                <w:rFonts w:cs="Calibri"/>
                <w:sz w:val="14"/>
                <w:szCs w:val="14"/>
                <w:lang w:eastAsia="es-PE"/>
              </w:rPr>
              <w:t>ALTO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19DAEC3" w14:textId="77777777" w:rsidR="00BB0C00" w:rsidRPr="00BB0C00" w:rsidRDefault="00BB0C00" w:rsidP="00BB0C00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es-PE"/>
              </w:rPr>
            </w:pPr>
            <w:r w:rsidRPr="00BB0C00">
              <w:rPr>
                <w:rFonts w:cs="Calibri"/>
                <w:sz w:val="14"/>
                <w:szCs w:val="14"/>
                <w:lang w:eastAsia="es-PE"/>
              </w:rPr>
              <w:t>REACCIÓN Y APRENDIZAJE (CONOCIMIENTOS Y HABILIDADES)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94665AC" w14:textId="77777777" w:rsidR="00BB0C00" w:rsidRPr="00BB0C00" w:rsidRDefault="00BB0C00" w:rsidP="00BB0C00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es-PE"/>
              </w:rPr>
            </w:pPr>
            <w:r w:rsidRPr="00BB0C00">
              <w:rPr>
                <w:rFonts w:cs="Calibri"/>
                <w:sz w:val="14"/>
                <w:szCs w:val="14"/>
                <w:lang w:eastAsia="es-PE"/>
              </w:rPr>
              <w:t>Comprender las técnicas de redacción eficaz para la correcta elaboración de informes técnicos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CB77AD6" w14:textId="77777777" w:rsidR="00BB0C00" w:rsidRPr="00BB0C00" w:rsidRDefault="00BB0C00" w:rsidP="00BB0C00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es-PE"/>
              </w:rPr>
            </w:pPr>
            <w:r w:rsidRPr="00BB0C00">
              <w:rPr>
                <w:rFonts w:cs="Calibri"/>
                <w:sz w:val="14"/>
                <w:szCs w:val="14"/>
                <w:lang w:eastAsia="es-PE"/>
              </w:rPr>
              <w:t>Elaborar los informes técnicos asignados sin errores y dentro del plazo de atención establecido.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5F02741" w14:textId="77777777" w:rsidR="00BB0C00" w:rsidRPr="00BB0C00" w:rsidRDefault="00BB0C00" w:rsidP="00BB0C00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es-PE"/>
              </w:rPr>
            </w:pPr>
            <w:r w:rsidRPr="00BB0C00">
              <w:rPr>
                <w:rFonts w:cs="Calibri"/>
                <w:sz w:val="14"/>
                <w:szCs w:val="14"/>
                <w:lang w:eastAsia="es-P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1EB557" w14:textId="77777777" w:rsidR="00BB0C00" w:rsidRPr="00BB0C00" w:rsidRDefault="00BB0C00" w:rsidP="00BB0C00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es-PE"/>
              </w:rPr>
            </w:pPr>
            <w:r w:rsidRPr="00BB0C00">
              <w:rPr>
                <w:rFonts w:cs="Calibri"/>
                <w:sz w:val="14"/>
                <w:szCs w:val="14"/>
                <w:lang w:eastAsia="es-PE"/>
              </w:rPr>
              <w:t>CURSO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FA472" w14:textId="77777777" w:rsidR="00BB0C00" w:rsidRPr="00BB0C00" w:rsidRDefault="00BB0C00" w:rsidP="00BB0C00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es-PE"/>
              </w:rPr>
            </w:pPr>
            <w:r w:rsidRPr="00BB0C00">
              <w:rPr>
                <w:rFonts w:cs="Calibri"/>
                <w:sz w:val="14"/>
                <w:szCs w:val="14"/>
                <w:lang w:eastAsia="es-PE"/>
              </w:rPr>
              <w:t>C1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FFD966"/>
            <w:vAlign w:val="center"/>
            <w:hideMark/>
          </w:tcPr>
          <w:p w14:paraId="4AF47B16" w14:textId="77777777" w:rsidR="00BB0C00" w:rsidRPr="00BB0C00" w:rsidRDefault="00BB0C00" w:rsidP="00BB0C00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es-PE"/>
              </w:rPr>
            </w:pPr>
            <w:r w:rsidRPr="00BB0C00">
              <w:rPr>
                <w:rFonts w:cs="Calibri"/>
                <w:sz w:val="14"/>
                <w:szCs w:val="14"/>
                <w:lang w:eastAsia="es-PE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2D462" w14:textId="77777777" w:rsidR="00BB0C00" w:rsidRPr="00BB0C00" w:rsidRDefault="00BB0C00" w:rsidP="00BB0C00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es-PE"/>
              </w:rPr>
            </w:pPr>
            <w:r w:rsidRPr="00BB0C00">
              <w:rPr>
                <w:rFonts w:cs="Calibri"/>
                <w:sz w:val="14"/>
                <w:szCs w:val="14"/>
                <w:lang w:eastAsia="es-PE"/>
              </w:rPr>
              <w:t>GENERALES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A81D3" w14:textId="77777777" w:rsidR="00BB0C00" w:rsidRPr="00BB0C00" w:rsidRDefault="00BB0C00" w:rsidP="00BB0C00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es-PE"/>
              </w:rPr>
            </w:pPr>
            <w:r w:rsidRPr="00BB0C00">
              <w:rPr>
                <w:rFonts w:cs="Calibri"/>
                <w:sz w:val="14"/>
                <w:szCs w:val="14"/>
                <w:lang w:eastAsia="es-PE"/>
              </w:rPr>
              <w:t>VIRTUAL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36DC5" w14:textId="77777777" w:rsidR="00BB0C00" w:rsidRPr="00BB0C00" w:rsidRDefault="00BB0C00" w:rsidP="00BB0C00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es-PE"/>
              </w:rPr>
            </w:pPr>
            <w:r w:rsidRPr="00BB0C00">
              <w:rPr>
                <w:rFonts w:cs="Calibri"/>
                <w:sz w:val="14"/>
                <w:szCs w:val="14"/>
                <w:lang w:eastAsia="es-PE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6EA9F" w14:textId="77777777" w:rsidR="00BB0C00" w:rsidRPr="00BB0C00" w:rsidRDefault="00BB0C00" w:rsidP="00BB0C00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es-PE"/>
              </w:rPr>
            </w:pPr>
            <w:r w:rsidRPr="00BB0C00">
              <w:rPr>
                <w:rFonts w:cs="Calibri"/>
                <w:sz w:val="14"/>
                <w:szCs w:val="14"/>
                <w:lang w:eastAsia="es-PE"/>
              </w:rPr>
              <w:t>1000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39740" w14:textId="77777777" w:rsidR="00BB0C00" w:rsidRPr="00BB0C00" w:rsidRDefault="00BB0C00" w:rsidP="00BB0C00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es-PE"/>
              </w:rPr>
            </w:pPr>
            <w:r w:rsidRPr="00BB0C00">
              <w:rPr>
                <w:rFonts w:cs="Calibri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FFD966"/>
            <w:vAlign w:val="center"/>
            <w:hideMark/>
          </w:tcPr>
          <w:p w14:paraId="2B8E42A7" w14:textId="77777777" w:rsidR="00BB0C00" w:rsidRPr="00BB0C00" w:rsidRDefault="00BB0C00" w:rsidP="00BB0C00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es-PE"/>
              </w:rPr>
            </w:pPr>
            <w:r w:rsidRPr="00BB0C00">
              <w:rPr>
                <w:rFonts w:cs="Calibri"/>
                <w:sz w:val="14"/>
                <w:szCs w:val="14"/>
                <w:lang w:eastAsia="es-PE"/>
              </w:rPr>
              <w:t>1000</w:t>
            </w:r>
          </w:p>
        </w:tc>
      </w:tr>
      <w:tr w:rsidR="00D925B9" w:rsidRPr="00D925B9" w14:paraId="7F3E0979" w14:textId="77777777" w:rsidTr="00D925B9">
        <w:trPr>
          <w:trHeight w:val="2025"/>
        </w:trPr>
        <w:tc>
          <w:tcPr>
            <w:tcW w:w="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F3F3ED" w14:textId="77777777" w:rsidR="00BB0C00" w:rsidRPr="00BB0C00" w:rsidRDefault="00BB0C00" w:rsidP="00BB0C00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es-PE"/>
              </w:rPr>
            </w:pPr>
            <w:r w:rsidRPr="00BB0C00">
              <w:rPr>
                <w:rFonts w:cs="Calibri"/>
                <w:sz w:val="14"/>
                <w:szCs w:val="14"/>
                <w:lang w:eastAsia="es-PE"/>
              </w:rPr>
              <w:lastRenderedPageBreak/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EE17FC5" w14:textId="77777777" w:rsidR="00BB0C00" w:rsidRPr="00BB0C00" w:rsidRDefault="00BB0C00" w:rsidP="00BB0C00">
            <w:pPr>
              <w:spacing w:after="0" w:line="240" w:lineRule="auto"/>
              <w:rPr>
                <w:rFonts w:cs="Calibri"/>
                <w:sz w:val="14"/>
                <w:szCs w:val="14"/>
                <w:lang w:eastAsia="es-PE"/>
              </w:rPr>
            </w:pPr>
            <w:r w:rsidRPr="00BB0C00">
              <w:rPr>
                <w:rFonts w:cs="Calibri"/>
                <w:sz w:val="14"/>
                <w:szCs w:val="14"/>
                <w:lang w:eastAsia="es-PE"/>
              </w:rPr>
              <w:t>Desconocimiento sobre gestión del presupuesto Público, modificaciones presupuestales y programas presupuestales que ocasiona dificultades en la elaboración del presupuesto anual que a su vez genera poca eficiencia en la gestión del presupuesto en la entidad.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BEF9D01" w14:textId="77777777" w:rsidR="00BB0C00" w:rsidRPr="00BB0C00" w:rsidRDefault="00BB0C00" w:rsidP="00BB0C00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es-PE"/>
              </w:rPr>
            </w:pPr>
            <w:r w:rsidRPr="00BB0C00">
              <w:rPr>
                <w:rFonts w:cs="Calibri"/>
                <w:sz w:val="14"/>
                <w:szCs w:val="14"/>
                <w:lang w:eastAsia="es-PE"/>
              </w:rPr>
              <w:t>Curso de Presupuesto Público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26713B2" w14:textId="77777777" w:rsidR="00BB0C00" w:rsidRPr="00BB0C00" w:rsidRDefault="00BB0C00" w:rsidP="00BB0C00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es-PE"/>
              </w:rPr>
            </w:pPr>
            <w:r w:rsidRPr="00BB0C00">
              <w:rPr>
                <w:rFonts w:cs="Calibri"/>
                <w:sz w:val="14"/>
                <w:szCs w:val="14"/>
                <w:lang w:eastAsia="es-PE"/>
              </w:rPr>
              <w:t>ALTO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76B4F76" w14:textId="77777777" w:rsidR="00BB0C00" w:rsidRPr="00BB0C00" w:rsidRDefault="00BB0C00" w:rsidP="00BB0C00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es-PE"/>
              </w:rPr>
            </w:pPr>
            <w:r w:rsidRPr="00BB0C00">
              <w:rPr>
                <w:rFonts w:cs="Calibri"/>
                <w:sz w:val="14"/>
                <w:szCs w:val="14"/>
                <w:lang w:eastAsia="es-PE"/>
              </w:rPr>
              <w:t>REACCIÓN Y APRENDIZAJE (SOLO CONOCIMIENTOS)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AD41366" w14:textId="77777777" w:rsidR="00BB0C00" w:rsidRPr="00BB0C00" w:rsidRDefault="00BB0C00" w:rsidP="00BB0C00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es-PE"/>
              </w:rPr>
            </w:pPr>
            <w:r w:rsidRPr="00BB0C00">
              <w:rPr>
                <w:rFonts w:cs="Calibri"/>
                <w:sz w:val="14"/>
                <w:szCs w:val="14"/>
                <w:lang w:eastAsia="es-PE"/>
              </w:rPr>
              <w:t>Aplicar los procedimientos para la gestión del presupuesto público, modificaciones presupuestales y programas presupuestales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4F8E602" w14:textId="77777777" w:rsidR="00BB0C00" w:rsidRPr="00BB0C00" w:rsidRDefault="00BB0C00" w:rsidP="00BB0C00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es-PE"/>
              </w:rPr>
            </w:pPr>
            <w:r w:rsidRPr="00BB0C00">
              <w:rPr>
                <w:rFonts w:cs="Calibri"/>
                <w:sz w:val="14"/>
                <w:szCs w:val="14"/>
                <w:lang w:eastAsia="es-PE"/>
              </w:rPr>
              <w:t>Elaborar el presupuesto anual de la entidad de acuerdo a los lineamientos normativos vigentes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B9C85CF" w14:textId="77777777" w:rsidR="00BB0C00" w:rsidRPr="00BB0C00" w:rsidRDefault="00BB0C00" w:rsidP="00BB0C00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es-PE"/>
              </w:rPr>
            </w:pPr>
            <w:r w:rsidRPr="00BB0C00">
              <w:rPr>
                <w:rFonts w:cs="Calibri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6410D" w14:textId="77777777" w:rsidR="00BB0C00" w:rsidRPr="00BB0C00" w:rsidRDefault="00BB0C00" w:rsidP="00BB0C00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es-PE"/>
              </w:rPr>
            </w:pPr>
            <w:r w:rsidRPr="00BB0C00">
              <w:rPr>
                <w:rFonts w:cs="Calibri"/>
                <w:sz w:val="14"/>
                <w:szCs w:val="14"/>
                <w:lang w:eastAsia="es-PE"/>
              </w:rPr>
              <w:t>CURSO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A43F3" w14:textId="77777777" w:rsidR="00BB0C00" w:rsidRPr="00BB0C00" w:rsidRDefault="00BB0C00" w:rsidP="00BB0C00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es-PE"/>
              </w:rPr>
            </w:pPr>
            <w:r w:rsidRPr="00BB0C00">
              <w:rPr>
                <w:rFonts w:cs="Calibri"/>
                <w:sz w:val="14"/>
                <w:szCs w:val="14"/>
                <w:lang w:eastAsia="es-PE"/>
              </w:rPr>
              <w:t>C1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FFD966"/>
            <w:vAlign w:val="center"/>
            <w:hideMark/>
          </w:tcPr>
          <w:p w14:paraId="22CD8BE8" w14:textId="77777777" w:rsidR="00BB0C00" w:rsidRPr="00BB0C00" w:rsidRDefault="00BB0C00" w:rsidP="00BB0C00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es-PE"/>
              </w:rPr>
            </w:pPr>
            <w:r w:rsidRPr="00BB0C00">
              <w:rPr>
                <w:rFonts w:cs="Calibri"/>
                <w:sz w:val="14"/>
                <w:szCs w:val="14"/>
                <w:lang w:eastAsia="es-PE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D19D3" w14:textId="77777777" w:rsidR="00BB0C00" w:rsidRPr="00BB0C00" w:rsidRDefault="00BB0C00" w:rsidP="00BB0C00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es-PE"/>
              </w:rPr>
            </w:pPr>
            <w:r w:rsidRPr="00BB0C00">
              <w:rPr>
                <w:rFonts w:cs="Calibri"/>
                <w:sz w:val="14"/>
                <w:szCs w:val="14"/>
                <w:lang w:eastAsia="es-PE"/>
              </w:rPr>
              <w:t>SISTEMAS ADMINISTRATIVOS DEL ESTADO PERUANO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4859F" w14:textId="77777777" w:rsidR="00BB0C00" w:rsidRPr="00BB0C00" w:rsidRDefault="00BB0C00" w:rsidP="00BB0C00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es-PE"/>
              </w:rPr>
            </w:pPr>
            <w:r w:rsidRPr="00BB0C00">
              <w:rPr>
                <w:rFonts w:cs="Calibri"/>
                <w:sz w:val="14"/>
                <w:szCs w:val="14"/>
                <w:lang w:eastAsia="es-PE"/>
              </w:rPr>
              <w:t>VIRTUAL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71A06" w14:textId="77777777" w:rsidR="00BB0C00" w:rsidRPr="00BB0C00" w:rsidRDefault="00BB0C00" w:rsidP="00BB0C00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es-PE"/>
              </w:rPr>
            </w:pPr>
            <w:r w:rsidRPr="00BB0C00">
              <w:rPr>
                <w:rFonts w:cs="Calibri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E3C49" w14:textId="77777777" w:rsidR="00BB0C00" w:rsidRPr="00BB0C00" w:rsidRDefault="00BB0C00" w:rsidP="00BB0C00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es-PE"/>
              </w:rPr>
            </w:pPr>
            <w:r w:rsidRPr="00BB0C00">
              <w:rPr>
                <w:rFonts w:cs="Calibri"/>
                <w:sz w:val="14"/>
                <w:szCs w:val="14"/>
                <w:lang w:eastAsia="es-PE"/>
              </w:rPr>
              <w:t>1000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B89C5" w14:textId="77777777" w:rsidR="00BB0C00" w:rsidRPr="00BB0C00" w:rsidRDefault="00BB0C00" w:rsidP="00BB0C00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es-PE"/>
              </w:rPr>
            </w:pPr>
            <w:r w:rsidRPr="00BB0C00">
              <w:rPr>
                <w:rFonts w:cs="Calibri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FFD966"/>
            <w:vAlign w:val="center"/>
            <w:hideMark/>
          </w:tcPr>
          <w:p w14:paraId="05112ED3" w14:textId="77777777" w:rsidR="00BB0C00" w:rsidRPr="00BB0C00" w:rsidRDefault="00BB0C00" w:rsidP="00BB0C00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es-PE"/>
              </w:rPr>
            </w:pPr>
            <w:r w:rsidRPr="00BB0C00">
              <w:rPr>
                <w:rFonts w:cs="Calibri"/>
                <w:sz w:val="14"/>
                <w:szCs w:val="14"/>
                <w:lang w:eastAsia="es-PE"/>
              </w:rPr>
              <w:t>1000</w:t>
            </w:r>
          </w:p>
        </w:tc>
      </w:tr>
      <w:tr w:rsidR="00D925B9" w:rsidRPr="00D925B9" w14:paraId="74002C58" w14:textId="77777777" w:rsidTr="00D925B9">
        <w:trPr>
          <w:trHeight w:val="1275"/>
        </w:trPr>
        <w:tc>
          <w:tcPr>
            <w:tcW w:w="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FE6956" w14:textId="77777777" w:rsidR="00BB0C00" w:rsidRPr="00BB0C00" w:rsidRDefault="00BB0C00" w:rsidP="00BB0C00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es-PE"/>
              </w:rPr>
            </w:pPr>
            <w:r w:rsidRPr="00BB0C00">
              <w:rPr>
                <w:rFonts w:cs="Calibri"/>
                <w:sz w:val="14"/>
                <w:szCs w:val="14"/>
                <w:lang w:eastAsia="es-PE"/>
              </w:rPr>
              <w:t>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01BBDD2" w14:textId="77777777" w:rsidR="00BB0C00" w:rsidRPr="00BB0C00" w:rsidRDefault="00BB0C00" w:rsidP="00BB0C00">
            <w:pPr>
              <w:spacing w:after="0" w:line="240" w:lineRule="auto"/>
              <w:rPr>
                <w:rFonts w:cs="Calibri"/>
                <w:sz w:val="14"/>
                <w:szCs w:val="14"/>
                <w:lang w:eastAsia="es-PE"/>
              </w:rPr>
            </w:pPr>
            <w:r w:rsidRPr="00BB0C00">
              <w:rPr>
                <w:rFonts w:cs="Calibri"/>
                <w:sz w:val="14"/>
                <w:szCs w:val="14"/>
                <w:lang w:eastAsia="es-PE"/>
              </w:rPr>
              <w:t xml:space="preserve">Dificultad en el manejo de dilemas éticos presentes en las decisiones propias de la función pública y que impactan en la gestión organizacional.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34DCFE5" w14:textId="77777777" w:rsidR="00BB0C00" w:rsidRPr="00BB0C00" w:rsidRDefault="00BB0C00" w:rsidP="00BB0C00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es-PE"/>
              </w:rPr>
            </w:pPr>
            <w:r w:rsidRPr="00BB0C00">
              <w:rPr>
                <w:rFonts w:cs="Calibri"/>
                <w:sz w:val="14"/>
                <w:szCs w:val="14"/>
                <w:lang w:eastAsia="es-PE"/>
              </w:rPr>
              <w:t>Curso de Ética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B2D5D49" w14:textId="77777777" w:rsidR="00BB0C00" w:rsidRPr="00BB0C00" w:rsidRDefault="00BB0C00" w:rsidP="00BB0C00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es-PE"/>
              </w:rPr>
            </w:pPr>
            <w:r w:rsidRPr="00BB0C00">
              <w:rPr>
                <w:rFonts w:cs="Calibri"/>
                <w:sz w:val="14"/>
                <w:szCs w:val="14"/>
                <w:lang w:eastAsia="es-PE"/>
              </w:rPr>
              <w:t>BAJO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6607A42" w14:textId="77777777" w:rsidR="00BB0C00" w:rsidRPr="00BB0C00" w:rsidRDefault="00BB0C00" w:rsidP="00BB0C00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es-PE"/>
              </w:rPr>
            </w:pPr>
            <w:r w:rsidRPr="00BB0C00">
              <w:rPr>
                <w:rFonts w:cs="Calibri"/>
                <w:sz w:val="14"/>
                <w:szCs w:val="14"/>
                <w:lang w:eastAsia="es-PE"/>
              </w:rPr>
              <w:t>REACCIÓN Y APRENDIZAJE (CONOCIMIENTOS Y HABILIDADES)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E3F0D6B" w14:textId="77777777" w:rsidR="00BB0C00" w:rsidRPr="00BB0C00" w:rsidRDefault="00BB0C00" w:rsidP="00BB0C00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es-PE"/>
              </w:rPr>
            </w:pPr>
            <w:r w:rsidRPr="00BB0C00">
              <w:rPr>
                <w:rFonts w:cs="Calibri"/>
                <w:sz w:val="14"/>
                <w:szCs w:val="14"/>
                <w:lang w:eastAsia="es-PE"/>
              </w:rPr>
              <w:t>Comprender la importancia de la ética para la función pública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3F29ABC" w14:textId="77777777" w:rsidR="00BB0C00" w:rsidRPr="00BB0C00" w:rsidRDefault="00BB0C00" w:rsidP="00BB0C00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es-PE"/>
              </w:rPr>
            </w:pPr>
            <w:r w:rsidRPr="00BB0C00">
              <w:rPr>
                <w:rFonts w:cs="Calibri"/>
                <w:sz w:val="14"/>
                <w:szCs w:val="14"/>
                <w:lang w:eastAsia="es-PE"/>
              </w:rPr>
              <w:t>No aplica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D270878" w14:textId="77777777" w:rsidR="00BB0C00" w:rsidRPr="00BB0C00" w:rsidRDefault="00BB0C00" w:rsidP="00BB0C00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es-PE"/>
              </w:rPr>
            </w:pPr>
            <w:r w:rsidRPr="00BB0C00">
              <w:rPr>
                <w:rFonts w:cs="Calibri"/>
                <w:sz w:val="14"/>
                <w:szCs w:val="14"/>
                <w:lang w:eastAsia="es-P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D7CCC31" w14:textId="77777777" w:rsidR="00BB0C00" w:rsidRPr="00BB0C00" w:rsidRDefault="00BB0C00" w:rsidP="00BB0C00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es-PE"/>
              </w:rPr>
            </w:pPr>
            <w:r w:rsidRPr="00BB0C00">
              <w:rPr>
                <w:rFonts w:cs="Calibri"/>
                <w:sz w:val="14"/>
                <w:szCs w:val="14"/>
                <w:lang w:eastAsia="es-PE"/>
              </w:rPr>
              <w:t>CURSO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26384" w14:textId="77777777" w:rsidR="00BB0C00" w:rsidRPr="00BB0C00" w:rsidRDefault="00BB0C00" w:rsidP="00BB0C00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es-PE"/>
              </w:rPr>
            </w:pPr>
            <w:r w:rsidRPr="00BB0C00">
              <w:rPr>
                <w:rFonts w:cs="Calibri"/>
                <w:sz w:val="14"/>
                <w:szCs w:val="14"/>
                <w:lang w:eastAsia="es-PE"/>
              </w:rPr>
              <w:t>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FFD966"/>
            <w:vAlign w:val="center"/>
            <w:hideMark/>
          </w:tcPr>
          <w:p w14:paraId="41A0B890" w14:textId="77777777" w:rsidR="00BB0C00" w:rsidRPr="00BB0C00" w:rsidRDefault="00BB0C00" w:rsidP="00BB0C00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es-PE"/>
              </w:rPr>
            </w:pPr>
            <w:r w:rsidRPr="00BB0C00">
              <w:rPr>
                <w:rFonts w:cs="Calibri"/>
                <w:sz w:val="14"/>
                <w:szCs w:val="14"/>
                <w:lang w:eastAsia="es-PE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53E95" w14:textId="77777777" w:rsidR="00BB0C00" w:rsidRPr="00BB0C00" w:rsidRDefault="00BB0C00" w:rsidP="00BB0C00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es-PE"/>
              </w:rPr>
            </w:pPr>
            <w:r w:rsidRPr="00BB0C00">
              <w:rPr>
                <w:rFonts w:cs="Calibri"/>
                <w:sz w:val="14"/>
                <w:szCs w:val="14"/>
                <w:lang w:eastAsia="es-PE"/>
              </w:rPr>
              <w:t>MATERIAS TRANSVERSALES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EC4E8" w14:textId="77777777" w:rsidR="00BB0C00" w:rsidRPr="00BB0C00" w:rsidRDefault="00BB0C00" w:rsidP="00BB0C00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es-PE"/>
              </w:rPr>
            </w:pPr>
            <w:r w:rsidRPr="00BB0C00">
              <w:rPr>
                <w:rFonts w:cs="Calibri"/>
                <w:sz w:val="14"/>
                <w:szCs w:val="14"/>
                <w:lang w:eastAsia="es-PE"/>
              </w:rPr>
              <w:t>VIRTUAL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4A589" w14:textId="77777777" w:rsidR="00BB0C00" w:rsidRPr="00BB0C00" w:rsidRDefault="00BB0C00" w:rsidP="00BB0C00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es-PE"/>
              </w:rPr>
            </w:pPr>
            <w:r w:rsidRPr="00BB0C00">
              <w:rPr>
                <w:rFonts w:cs="Calibri"/>
                <w:sz w:val="14"/>
                <w:szCs w:val="14"/>
                <w:lang w:eastAsia="es-PE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F6DE2" w14:textId="77777777" w:rsidR="00BB0C00" w:rsidRPr="00BB0C00" w:rsidRDefault="00BB0C00" w:rsidP="00BB0C00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es-PE"/>
              </w:rPr>
            </w:pPr>
            <w:r w:rsidRPr="00BB0C00">
              <w:rPr>
                <w:rFonts w:cs="Calibri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74D58" w14:textId="77777777" w:rsidR="00BB0C00" w:rsidRPr="00BB0C00" w:rsidRDefault="00BB0C00" w:rsidP="00BB0C00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es-PE"/>
              </w:rPr>
            </w:pPr>
            <w:r w:rsidRPr="00BB0C00">
              <w:rPr>
                <w:rFonts w:cs="Calibri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FFD966"/>
            <w:vAlign w:val="center"/>
            <w:hideMark/>
          </w:tcPr>
          <w:p w14:paraId="107F056F" w14:textId="77777777" w:rsidR="00BB0C00" w:rsidRPr="00BB0C00" w:rsidRDefault="00BB0C00" w:rsidP="00BB0C00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es-PE"/>
              </w:rPr>
            </w:pPr>
            <w:r w:rsidRPr="00BB0C00">
              <w:rPr>
                <w:rFonts w:cs="Calibri"/>
                <w:sz w:val="14"/>
                <w:szCs w:val="14"/>
                <w:lang w:eastAsia="es-PE"/>
              </w:rPr>
              <w:t>0</w:t>
            </w:r>
          </w:p>
        </w:tc>
      </w:tr>
      <w:tr w:rsidR="00D925B9" w:rsidRPr="00D925B9" w14:paraId="1DB0CE7E" w14:textId="77777777" w:rsidTr="00D925B9">
        <w:trPr>
          <w:trHeight w:val="31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20E93" w14:textId="77777777" w:rsidR="00BB0C00" w:rsidRPr="00BB0C00" w:rsidRDefault="00BB0C00" w:rsidP="00BB0C00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es-P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5F8BD" w14:textId="77777777" w:rsidR="00BB0C00" w:rsidRPr="00BB0C00" w:rsidRDefault="00BB0C00" w:rsidP="00BB0C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4549C" w14:textId="77777777" w:rsidR="00BB0C00" w:rsidRPr="00BB0C00" w:rsidRDefault="00BB0C00" w:rsidP="00BB0C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EB85E" w14:textId="77777777" w:rsidR="00BB0C00" w:rsidRPr="00BB0C00" w:rsidRDefault="00BB0C00" w:rsidP="00BB0C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s-P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3C3DE" w14:textId="77777777" w:rsidR="00BB0C00" w:rsidRPr="00BB0C00" w:rsidRDefault="00BB0C00" w:rsidP="00BB0C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DEDB2" w14:textId="77777777" w:rsidR="00BB0C00" w:rsidRPr="00BB0C00" w:rsidRDefault="00BB0C00" w:rsidP="00BB0C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49B88" w14:textId="77777777" w:rsidR="00BB0C00" w:rsidRPr="00BB0C00" w:rsidRDefault="00BB0C00" w:rsidP="00BB0C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F9063" w14:textId="77777777" w:rsidR="00BB0C00" w:rsidRPr="00BB0C00" w:rsidRDefault="00BB0C00" w:rsidP="00BB0C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319F5" w14:textId="77777777" w:rsidR="00BB0C00" w:rsidRPr="00BB0C00" w:rsidRDefault="00BB0C00" w:rsidP="00BB0C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7865F" w14:textId="77777777" w:rsidR="00BB0C00" w:rsidRPr="00BB0C00" w:rsidRDefault="00BB0C00" w:rsidP="00BB0C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s-P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AD775" w14:textId="77777777" w:rsidR="00BB0C00" w:rsidRPr="00BB0C00" w:rsidRDefault="00BB0C00" w:rsidP="00BB0C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8818B" w14:textId="77777777" w:rsidR="00BB0C00" w:rsidRPr="00BB0C00" w:rsidRDefault="00BB0C00" w:rsidP="00BB0C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E6366" w14:textId="77777777" w:rsidR="00BB0C00" w:rsidRPr="00BB0C00" w:rsidRDefault="00BB0C00" w:rsidP="00BB0C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818D8" w14:textId="77777777" w:rsidR="00BB0C00" w:rsidRPr="00BB0C00" w:rsidRDefault="00BB0C00" w:rsidP="00BB0C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s-P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DF9AD" w14:textId="77777777" w:rsidR="00BB0C00" w:rsidRPr="00BB0C00" w:rsidRDefault="00BB0C00" w:rsidP="00BB0C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s-PE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14:paraId="34502835" w14:textId="77777777" w:rsidR="00BB0C00" w:rsidRPr="00BB0C00" w:rsidRDefault="00BB0C00" w:rsidP="00BB0C00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PE"/>
              </w:rPr>
            </w:pPr>
            <w:r w:rsidRPr="00BB0C00">
              <w:rPr>
                <w:rFonts w:cs="Calibri"/>
                <w:b/>
                <w:bCs/>
                <w:color w:val="000000"/>
                <w:lang w:eastAsia="es-PE"/>
              </w:rPr>
              <w:t>Total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14:paraId="0223423D" w14:textId="77777777" w:rsidR="00BB0C00" w:rsidRPr="00BB0C00" w:rsidRDefault="00BB0C00" w:rsidP="00BB0C00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lang w:eastAsia="es-PE"/>
              </w:rPr>
            </w:pPr>
            <w:r w:rsidRPr="00BB0C00">
              <w:rPr>
                <w:rFonts w:cs="Calibri"/>
                <w:b/>
                <w:bCs/>
                <w:color w:val="000000"/>
                <w:lang w:eastAsia="es-PE"/>
              </w:rPr>
              <w:t>3200</w:t>
            </w:r>
          </w:p>
        </w:tc>
      </w:tr>
    </w:tbl>
    <w:p w14:paraId="7D1421E2" w14:textId="0A8017B4" w:rsidR="00BB0C00" w:rsidRPr="00BB0C00" w:rsidRDefault="00BB0C00" w:rsidP="00BB0C00">
      <w:pPr>
        <w:tabs>
          <w:tab w:val="left" w:pos="2730"/>
        </w:tabs>
        <w:jc w:val="both"/>
        <w:rPr>
          <w:rFonts w:eastAsia="Calibri"/>
        </w:rPr>
        <w:sectPr w:rsidR="00BB0C00" w:rsidRPr="00BB0C00" w:rsidSect="007712CD">
          <w:pgSz w:w="16838" w:h="11906" w:orient="landscape" w:code="9"/>
          <w:pgMar w:top="1701" w:right="1418" w:bottom="1418" w:left="1418" w:header="720" w:footer="720" w:gutter="0"/>
          <w:pgNumType w:start="11"/>
          <w:cols w:space="720"/>
          <w:titlePg/>
          <w:docGrid w:linePitch="299"/>
        </w:sectPr>
      </w:pPr>
    </w:p>
    <w:p w14:paraId="4CF84A3B" w14:textId="77777777" w:rsidR="00BB0C00" w:rsidRPr="00BB0C00" w:rsidRDefault="00BB0C00" w:rsidP="00BB0C00">
      <w:pPr>
        <w:pStyle w:val="Prrafodelista"/>
        <w:numPr>
          <w:ilvl w:val="0"/>
          <w:numId w:val="10"/>
        </w:numPr>
        <w:jc w:val="both"/>
        <w:rPr>
          <w:rFonts w:asciiTheme="minorHAnsi" w:eastAsia="Calibri" w:hAnsiTheme="minorHAnsi"/>
          <w:b/>
        </w:rPr>
      </w:pPr>
      <w:r w:rsidRPr="00BB0C00">
        <w:rPr>
          <w:rFonts w:asciiTheme="minorHAnsi" w:eastAsia="Calibri" w:hAnsiTheme="minorHAnsi"/>
          <w:b/>
          <w:lang w:val="es-ES"/>
        </w:rPr>
        <w:lastRenderedPageBreak/>
        <w:t>Fuentes de financiamiento de las Acciones de Capacitación</w:t>
      </w:r>
    </w:p>
    <w:p w14:paraId="6575668C" w14:textId="0576EE09" w:rsidR="006D32FA" w:rsidRDefault="006D32FA" w:rsidP="001A13B8">
      <w:pPr>
        <w:pStyle w:val="Prrafodelista"/>
        <w:spacing w:after="0" w:line="240" w:lineRule="auto"/>
        <w:jc w:val="both"/>
        <w:rPr>
          <w:rFonts w:asciiTheme="minorHAnsi" w:eastAsia="Calibri" w:hAnsiTheme="minorHAnsi"/>
          <w:bCs/>
        </w:rPr>
      </w:pPr>
    </w:p>
    <w:p w14:paraId="3E969028" w14:textId="0DD301FB" w:rsidR="00BB0C00" w:rsidRDefault="00BB0C00" w:rsidP="001A13B8">
      <w:pPr>
        <w:spacing w:after="0" w:line="240" w:lineRule="auto"/>
        <w:ind w:left="372" w:firstLine="348"/>
        <w:jc w:val="both"/>
        <w:rPr>
          <w:rFonts w:asciiTheme="minorHAnsi" w:eastAsia="Calibri" w:hAnsiTheme="minorHAnsi"/>
          <w:bCs/>
          <w:i/>
        </w:rPr>
      </w:pPr>
      <w:r w:rsidRPr="00BB0C00">
        <w:rPr>
          <w:rFonts w:asciiTheme="minorHAnsi" w:eastAsia="Calibri" w:hAnsiTheme="minorHAnsi"/>
          <w:bCs/>
          <w:i/>
        </w:rPr>
        <w:t xml:space="preserve">Detallar </w:t>
      </w:r>
      <w:r>
        <w:rPr>
          <w:rFonts w:asciiTheme="minorHAnsi" w:eastAsia="Calibri" w:hAnsiTheme="minorHAnsi"/>
          <w:bCs/>
          <w:i/>
        </w:rPr>
        <w:t xml:space="preserve">el </w:t>
      </w:r>
      <w:r w:rsidRPr="00BB0C00">
        <w:rPr>
          <w:rFonts w:asciiTheme="minorHAnsi" w:eastAsia="Calibri" w:hAnsiTheme="minorHAnsi"/>
          <w:bCs/>
          <w:i/>
        </w:rPr>
        <w:t>Total de presupuesto disponible (S.)</w:t>
      </w:r>
      <w:r>
        <w:rPr>
          <w:rFonts w:asciiTheme="minorHAnsi" w:eastAsia="Calibri" w:hAnsiTheme="minorHAnsi"/>
          <w:bCs/>
          <w:i/>
        </w:rPr>
        <w:t xml:space="preserve"> que cuenta la entidad </w:t>
      </w:r>
      <w:r w:rsidRPr="00BB0C00">
        <w:rPr>
          <w:rFonts w:asciiTheme="minorHAnsi" w:eastAsia="Calibri" w:hAnsiTheme="minorHAnsi"/>
          <w:bCs/>
          <w:i/>
        </w:rPr>
        <w:t>para la implementación del PDP</w:t>
      </w:r>
      <w:r>
        <w:rPr>
          <w:rFonts w:asciiTheme="minorHAnsi" w:eastAsia="Calibri" w:hAnsiTheme="minorHAnsi"/>
          <w:bCs/>
          <w:i/>
        </w:rPr>
        <w:t xml:space="preserve"> y sus fuentes de financiamiento.</w:t>
      </w:r>
    </w:p>
    <w:p w14:paraId="251F93F4" w14:textId="72F25AEF" w:rsidR="00BB0C00" w:rsidRDefault="00BB0C00" w:rsidP="001A13B8">
      <w:pPr>
        <w:spacing w:after="0" w:line="240" w:lineRule="auto"/>
        <w:ind w:left="372" w:firstLine="348"/>
        <w:jc w:val="both"/>
        <w:rPr>
          <w:rFonts w:asciiTheme="minorHAnsi" w:eastAsia="Calibri" w:hAnsiTheme="minorHAnsi"/>
          <w:bCs/>
          <w:i/>
        </w:rPr>
      </w:pPr>
    </w:p>
    <w:p w14:paraId="72FFC0C3" w14:textId="2B180145" w:rsidR="00BB0C00" w:rsidRDefault="00BB0C00" w:rsidP="001A13B8">
      <w:pPr>
        <w:pStyle w:val="Prrafodelista"/>
        <w:spacing w:after="0" w:line="240" w:lineRule="auto"/>
        <w:jc w:val="both"/>
        <w:rPr>
          <w:rFonts w:asciiTheme="minorHAnsi" w:eastAsia="Calibri" w:hAnsiTheme="minorHAnsi"/>
          <w:bCs/>
          <w:i/>
        </w:rPr>
      </w:pPr>
      <w:r w:rsidRPr="00F64557">
        <w:rPr>
          <w:rFonts w:asciiTheme="minorHAnsi" w:eastAsia="Calibri" w:hAnsiTheme="minorHAnsi"/>
          <w:bCs/>
          <w:i/>
        </w:rPr>
        <w:t>Ejemplo:</w:t>
      </w:r>
    </w:p>
    <w:p w14:paraId="130EFDBB" w14:textId="2A9D3935" w:rsidR="001A13B8" w:rsidRPr="00F64557" w:rsidRDefault="001A13B8" w:rsidP="001A13B8">
      <w:pPr>
        <w:pStyle w:val="Prrafodelista"/>
        <w:spacing w:after="0" w:line="240" w:lineRule="auto"/>
        <w:jc w:val="both"/>
        <w:rPr>
          <w:rFonts w:asciiTheme="minorHAnsi" w:eastAsia="Calibri" w:hAnsiTheme="minorHAnsi"/>
          <w:bCs/>
          <w:i/>
        </w:rPr>
      </w:pPr>
      <w:r>
        <w:rPr>
          <w:rFonts w:asciiTheme="minorHAnsi" w:eastAsia="Calibri" w:hAnsiTheme="minorHAnsi"/>
          <w:bCs/>
          <w:i/>
        </w:rPr>
        <w:t xml:space="preserve">La disponibilidad presupuestal para la atención del PDP </w:t>
      </w:r>
      <w:r w:rsidRPr="00F64557">
        <w:rPr>
          <w:rFonts w:eastAsia="Calibri"/>
          <w:i/>
        </w:rPr>
        <w:t>(señale el año de vigencia del PDP)</w:t>
      </w:r>
      <w:r>
        <w:rPr>
          <w:rFonts w:eastAsia="Calibri"/>
          <w:i/>
        </w:rPr>
        <w:t xml:space="preserve"> de la entidad, de acuerdo a lo comunicado por la Oficina de Planeamiento y Presupuesto es de S/2200.00. Asimismo, las fuentes de financiamiento serán los recursos ordinarios de la entidad.</w:t>
      </w:r>
      <w:r w:rsidR="00074ACB">
        <w:rPr>
          <w:rFonts w:eastAsia="Calibri"/>
          <w:i/>
        </w:rPr>
        <w:t xml:space="preserve"> </w:t>
      </w:r>
    </w:p>
    <w:p w14:paraId="569766ED" w14:textId="77777777" w:rsidR="00BB0C00" w:rsidRPr="00BB0C00" w:rsidRDefault="00BB0C00" w:rsidP="00BB0C00">
      <w:pPr>
        <w:spacing w:after="0"/>
        <w:ind w:left="372" w:firstLine="348"/>
        <w:jc w:val="both"/>
        <w:rPr>
          <w:rFonts w:asciiTheme="minorHAnsi" w:eastAsia="Calibri" w:hAnsiTheme="minorHAnsi"/>
          <w:bCs/>
          <w:i/>
        </w:rPr>
      </w:pPr>
    </w:p>
    <w:p w14:paraId="5D5124E6" w14:textId="7A8233F4" w:rsidR="00772629" w:rsidRDefault="00772629" w:rsidP="00772629">
      <w:pPr>
        <w:pStyle w:val="Prrafodelista"/>
        <w:numPr>
          <w:ilvl w:val="0"/>
          <w:numId w:val="10"/>
        </w:numPr>
        <w:jc w:val="both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/>
          <w:bCs/>
        </w:rPr>
        <w:t>Matriz PDP</w:t>
      </w:r>
    </w:p>
    <w:p w14:paraId="2008D297" w14:textId="63F08205" w:rsidR="00772629" w:rsidRDefault="00772629" w:rsidP="00772629">
      <w:pPr>
        <w:ind w:left="372" w:firstLine="348"/>
        <w:jc w:val="both"/>
        <w:rPr>
          <w:rFonts w:asciiTheme="minorHAnsi" w:eastAsia="Calibri" w:hAnsiTheme="minorHAnsi"/>
          <w:bCs/>
          <w:i/>
        </w:rPr>
      </w:pPr>
      <w:r w:rsidRPr="00772629">
        <w:rPr>
          <w:rFonts w:asciiTheme="minorHAnsi" w:eastAsia="Calibri" w:hAnsiTheme="minorHAnsi"/>
          <w:bCs/>
          <w:i/>
        </w:rPr>
        <w:t xml:space="preserve">Colocar la matriz </w:t>
      </w:r>
      <w:r>
        <w:rPr>
          <w:rFonts w:asciiTheme="minorHAnsi" w:eastAsia="Calibri" w:hAnsiTheme="minorHAnsi"/>
          <w:bCs/>
          <w:i/>
        </w:rPr>
        <w:t xml:space="preserve">PDP </w:t>
      </w:r>
      <w:r w:rsidRPr="00772629">
        <w:rPr>
          <w:rFonts w:asciiTheme="minorHAnsi" w:eastAsia="Calibri" w:hAnsiTheme="minorHAnsi"/>
          <w:bCs/>
          <w:i/>
        </w:rPr>
        <w:t>de la entidad.</w:t>
      </w:r>
    </w:p>
    <w:p w14:paraId="51813488" w14:textId="77777777" w:rsidR="007712CD" w:rsidRPr="00F64557" w:rsidRDefault="007712CD" w:rsidP="007712CD">
      <w:pPr>
        <w:pStyle w:val="Prrafodelista"/>
        <w:jc w:val="both"/>
        <w:rPr>
          <w:rFonts w:asciiTheme="minorHAnsi" w:eastAsia="Calibri" w:hAnsiTheme="minorHAnsi"/>
          <w:bCs/>
          <w:i/>
        </w:rPr>
      </w:pPr>
      <w:r w:rsidRPr="00F64557">
        <w:rPr>
          <w:rFonts w:asciiTheme="minorHAnsi" w:eastAsia="Calibri" w:hAnsiTheme="minorHAnsi"/>
          <w:bCs/>
          <w:i/>
        </w:rPr>
        <w:t>Ejemplo:</w:t>
      </w:r>
    </w:p>
    <w:tbl>
      <w:tblPr>
        <w:tblW w:w="15451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283"/>
        <w:gridCol w:w="1283"/>
        <w:gridCol w:w="1514"/>
        <w:gridCol w:w="1023"/>
        <w:gridCol w:w="1215"/>
        <w:gridCol w:w="1036"/>
        <w:gridCol w:w="1023"/>
        <w:gridCol w:w="1023"/>
        <w:gridCol w:w="803"/>
        <w:gridCol w:w="1331"/>
        <w:gridCol w:w="888"/>
        <w:gridCol w:w="1035"/>
        <w:gridCol w:w="690"/>
        <w:gridCol w:w="804"/>
      </w:tblGrid>
      <w:tr w:rsidR="007712CD" w:rsidRPr="007712CD" w14:paraId="34569BB7" w14:textId="77777777" w:rsidTr="007712CD">
        <w:trPr>
          <w:trHeight w:val="73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E127842" w14:textId="77777777" w:rsidR="007712CD" w:rsidRPr="007712CD" w:rsidRDefault="007712CD" w:rsidP="007712C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  <w:lang w:eastAsia="es-PE"/>
              </w:rPr>
            </w:pPr>
            <w:proofErr w:type="spellStart"/>
            <w:r w:rsidRPr="007712CD">
              <w:rPr>
                <w:rFonts w:cs="Calibri"/>
                <w:b/>
                <w:bCs/>
                <w:color w:val="000000"/>
                <w:sz w:val="14"/>
                <w:szCs w:val="14"/>
                <w:lang w:eastAsia="es-PE"/>
              </w:rPr>
              <w:t>N°</w:t>
            </w:r>
            <w:proofErr w:type="spellEnd"/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9C5777" w14:textId="77777777" w:rsidR="007712CD" w:rsidRPr="007712CD" w:rsidRDefault="007712CD" w:rsidP="007712C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7712CD">
              <w:rPr>
                <w:rFonts w:cs="Calibri"/>
                <w:b/>
                <w:bCs/>
                <w:color w:val="000000"/>
                <w:sz w:val="14"/>
                <w:szCs w:val="14"/>
                <w:lang w:eastAsia="es-PE"/>
              </w:rPr>
              <w:t>1. ÓRGANO O UNIDAD ORGÁNICA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D441C1" w14:textId="77777777" w:rsidR="007712CD" w:rsidRPr="007712CD" w:rsidRDefault="007712CD" w:rsidP="007712C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7712CD">
              <w:rPr>
                <w:rFonts w:cs="Calibri"/>
                <w:b/>
                <w:bCs/>
                <w:color w:val="000000"/>
                <w:sz w:val="14"/>
                <w:szCs w:val="14"/>
                <w:lang w:eastAsia="es-PE"/>
              </w:rPr>
              <w:t>2. PUESTO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EB5490" w14:textId="77777777" w:rsidR="007712CD" w:rsidRPr="007712CD" w:rsidRDefault="007712CD" w:rsidP="007712C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7712CD">
              <w:rPr>
                <w:rFonts w:cs="Calibri"/>
                <w:b/>
                <w:bCs/>
                <w:color w:val="000000"/>
                <w:sz w:val="14"/>
                <w:szCs w:val="14"/>
                <w:lang w:eastAsia="es-PE"/>
              </w:rPr>
              <w:t>3. NOMBRES Y APELLIDOS DEL BENEFICIARIO DE LA CAPACITACIÓN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5181524" w14:textId="77777777" w:rsidR="007712CD" w:rsidRPr="007712CD" w:rsidRDefault="007712CD" w:rsidP="007712C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7712CD">
              <w:rPr>
                <w:rFonts w:cs="Calibri"/>
                <w:b/>
                <w:bCs/>
                <w:color w:val="000000"/>
                <w:sz w:val="14"/>
                <w:szCs w:val="14"/>
                <w:lang w:eastAsia="es-PE"/>
              </w:rPr>
              <w:t>4. CANTIDAD TOTAL DE BENEFICIARIOS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7EFF799" w14:textId="77777777" w:rsidR="007712CD" w:rsidRPr="007712CD" w:rsidRDefault="007712CD" w:rsidP="007712C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7712CD">
              <w:rPr>
                <w:rFonts w:cs="Calibri"/>
                <w:b/>
                <w:bCs/>
                <w:color w:val="000000"/>
                <w:sz w:val="14"/>
                <w:szCs w:val="14"/>
                <w:lang w:eastAsia="es-PE"/>
              </w:rPr>
              <w:t>5. MATERIA DE LA ACCIÓN DE CAPACITACIÓN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BFA632C" w14:textId="77777777" w:rsidR="007712CD" w:rsidRPr="007712CD" w:rsidRDefault="007712CD" w:rsidP="007712C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7712CD">
              <w:rPr>
                <w:rFonts w:cs="Calibri"/>
                <w:b/>
                <w:bCs/>
                <w:color w:val="000000"/>
                <w:sz w:val="14"/>
                <w:szCs w:val="14"/>
                <w:lang w:eastAsia="es-PE"/>
              </w:rPr>
              <w:t>6. NOMBRE DE LA ACCION DE CAPACITACIÓN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9900" w:fill="A9D08E"/>
            <w:vAlign w:val="center"/>
            <w:hideMark/>
          </w:tcPr>
          <w:p w14:paraId="7FBB90D5" w14:textId="77777777" w:rsidR="007712CD" w:rsidRPr="007712CD" w:rsidRDefault="007712CD" w:rsidP="007712C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7712CD">
              <w:rPr>
                <w:rFonts w:cs="Calibri"/>
                <w:b/>
                <w:bCs/>
                <w:color w:val="000000"/>
                <w:sz w:val="14"/>
                <w:szCs w:val="14"/>
                <w:lang w:eastAsia="es-PE"/>
              </w:rPr>
              <w:t>7. TIPO DE CAPACITACIÓN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9B03356" w14:textId="77777777" w:rsidR="007712CD" w:rsidRPr="007712CD" w:rsidRDefault="007712CD" w:rsidP="007712C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7712CD">
              <w:rPr>
                <w:rFonts w:cs="Calibri"/>
                <w:b/>
                <w:bCs/>
                <w:color w:val="000000"/>
                <w:sz w:val="14"/>
                <w:szCs w:val="14"/>
                <w:lang w:eastAsia="es-PE"/>
              </w:rPr>
              <w:t>8. TIPO DE ACCIÓN DE CAPACITACIÓN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7AE631A" w14:textId="77777777" w:rsidR="007712CD" w:rsidRPr="007712CD" w:rsidRDefault="007712CD" w:rsidP="007712C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7712CD">
              <w:rPr>
                <w:rFonts w:cs="Calibri"/>
                <w:b/>
                <w:bCs/>
                <w:color w:val="000000"/>
                <w:sz w:val="14"/>
                <w:szCs w:val="14"/>
                <w:lang w:eastAsia="es-PE"/>
              </w:rPr>
              <w:t>9. PRIORIDAD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81CB5C2" w14:textId="77777777" w:rsidR="007712CD" w:rsidRPr="007712CD" w:rsidRDefault="007712CD" w:rsidP="007712C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7712CD">
              <w:rPr>
                <w:rFonts w:cs="Calibri"/>
                <w:b/>
                <w:bCs/>
                <w:color w:val="000000"/>
                <w:sz w:val="14"/>
                <w:szCs w:val="14"/>
                <w:lang w:eastAsia="es-PE"/>
              </w:rPr>
              <w:t>10. NIVEL DE EVALUACIÓN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075C118" w14:textId="77777777" w:rsidR="007712CD" w:rsidRPr="007712CD" w:rsidRDefault="007712CD" w:rsidP="007712C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7712CD">
              <w:rPr>
                <w:rFonts w:cs="Calibri"/>
                <w:b/>
                <w:bCs/>
                <w:color w:val="000000"/>
                <w:sz w:val="14"/>
                <w:szCs w:val="14"/>
                <w:lang w:eastAsia="es-PE"/>
              </w:rPr>
              <w:t>11. MODALIDAD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07DABF5" w14:textId="77777777" w:rsidR="007712CD" w:rsidRPr="007712CD" w:rsidRDefault="007712CD" w:rsidP="007712C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7712CD">
              <w:rPr>
                <w:rFonts w:cs="Calibri"/>
                <w:b/>
                <w:bCs/>
                <w:color w:val="000000"/>
                <w:sz w:val="14"/>
                <w:szCs w:val="14"/>
                <w:lang w:eastAsia="es-PE"/>
              </w:rPr>
              <w:t>12. OPORTUNIDAD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03AA19C" w14:textId="77777777" w:rsidR="007712CD" w:rsidRPr="007712CD" w:rsidRDefault="007712CD" w:rsidP="007712C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7712CD">
              <w:rPr>
                <w:rFonts w:cs="Calibri"/>
                <w:b/>
                <w:bCs/>
                <w:color w:val="000000"/>
                <w:sz w:val="14"/>
                <w:szCs w:val="14"/>
                <w:lang w:eastAsia="es-PE"/>
              </w:rPr>
              <w:t>13. MONTO  TOTAL</w:t>
            </w:r>
          </w:p>
        </w:tc>
      </w:tr>
      <w:tr w:rsidR="007712CD" w:rsidRPr="007712CD" w14:paraId="09EDF909" w14:textId="77777777" w:rsidTr="007712CD">
        <w:trPr>
          <w:trHeight w:val="45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07E3D" w14:textId="77777777" w:rsidR="007712CD" w:rsidRPr="007712CD" w:rsidRDefault="007712CD" w:rsidP="007712CD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7E44C" w14:textId="77777777" w:rsidR="007712CD" w:rsidRPr="007712CD" w:rsidRDefault="007712CD" w:rsidP="007712CD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DEE15" w14:textId="77777777" w:rsidR="007712CD" w:rsidRPr="007712CD" w:rsidRDefault="007712CD" w:rsidP="007712CD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3777E" w14:textId="77777777" w:rsidR="007712CD" w:rsidRPr="007712CD" w:rsidRDefault="007712CD" w:rsidP="007712CD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BEAC5" w14:textId="77777777" w:rsidR="007712CD" w:rsidRPr="007712CD" w:rsidRDefault="007712CD" w:rsidP="007712CD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A8B25" w14:textId="77777777" w:rsidR="007712CD" w:rsidRPr="007712CD" w:rsidRDefault="007712CD" w:rsidP="007712CD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8BC6B" w14:textId="77777777" w:rsidR="007712CD" w:rsidRPr="007712CD" w:rsidRDefault="007712CD" w:rsidP="007712CD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134A0" w14:textId="77777777" w:rsidR="007712CD" w:rsidRPr="007712CD" w:rsidRDefault="007712CD" w:rsidP="007712CD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CE392" w14:textId="77777777" w:rsidR="007712CD" w:rsidRPr="007712CD" w:rsidRDefault="007712CD" w:rsidP="007712CD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4537" w14:textId="77777777" w:rsidR="007712CD" w:rsidRPr="007712CD" w:rsidRDefault="007712CD" w:rsidP="007712CD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2F50A" w14:textId="77777777" w:rsidR="007712CD" w:rsidRPr="007712CD" w:rsidRDefault="007712CD" w:rsidP="007712CD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F8B53" w14:textId="77777777" w:rsidR="007712CD" w:rsidRPr="007712CD" w:rsidRDefault="007712CD" w:rsidP="007712CD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0D162" w14:textId="77777777" w:rsidR="007712CD" w:rsidRPr="007712CD" w:rsidRDefault="007712CD" w:rsidP="007712CD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A9D7B89" w14:textId="77777777" w:rsidR="007712CD" w:rsidRPr="007712CD" w:rsidRDefault="007712CD" w:rsidP="007712C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712CD">
              <w:rPr>
                <w:rFonts w:cs="Calibri"/>
                <w:b/>
                <w:bCs/>
                <w:color w:val="000000"/>
                <w:sz w:val="16"/>
                <w:szCs w:val="16"/>
                <w:lang w:eastAsia="es-PE"/>
              </w:rPr>
              <w:t>Costos Directos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6991602" w14:textId="77777777" w:rsidR="007712CD" w:rsidRPr="007712CD" w:rsidRDefault="007712CD" w:rsidP="007712C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712CD">
              <w:rPr>
                <w:rFonts w:cs="Calibri"/>
                <w:b/>
                <w:bCs/>
                <w:color w:val="000000"/>
                <w:sz w:val="16"/>
                <w:szCs w:val="16"/>
                <w:lang w:eastAsia="es-PE"/>
              </w:rPr>
              <w:t>Costos Indirectos</w:t>
            </w:r>
          </w:p>
        </w:tc>
      </w:tr>
      <w:tr w:rsidR="007712CD" w:rsidRPr="007712CD" w14:paraId="73C3B8E7" w14:textId="77777777" w:rsidTr="007712CD">
        <w:trPr>
          <w:trHeight w:val="10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78B7D" w14:textId="77777777" w:rsidR="007712CD" w:rsidRPr="007712CD" w:rsidRDefault="007712CD" w:rsidP="007712C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s-PE"/>
              </w:rPr>
            </w:pPr>
            <w:r w:rsidRPr="007712CD">
              <w:rPr>
                <w:rFonts w:cs="Calibri"/>
                <w:color w:val="000000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EFD3F" w14:textId="77777777" w:rsidR="007712CD" w:rsidRPr="007712CD" w:rsidRDefault="007712CD" w:rsidP="007712C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s-PE"/>
              </w:rPr>
            </w:pPr>
            <w:r w:rsidRPr="007712CD">
              <w:rPr>
                <w:rFonts w:cs="Calibri"/>
                <w:color w:val="000000"/>
                <w:sz w:val="16"/>
                <w:szCs w:val="16"/>
                <w:lang w:eastAsia="es-PE"/>
              </w:rPr>
              <w:t>DETALLADOS EN LA HOJA "PARTICIPANTES" DE LA MATRIZ DNC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634A1" w14:textId="77777777" w:rsidR="007712CD" w:rsidRPr="007712CD" w:rsidRDefault="007712CD" w:rsidP="007712C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s-PE"/>
              </w:rPr>
            </w:pPr>
            <w:r w:rsidRPr="007712CD">
              <w:rPr>
                <w:rFonts w:cs="Calibri"/>
                <w:color w:val="000000"/>
                <w:sz w:val="16"/>
                <w:szCs w:val="16"/>
                <w:lang w:eastAsia="es-PE"/>
              </w:rPr>
              <w:t>DETALLADOS EN LA HOJA "PARTICIPANTES" DE LA MATRIZ DNC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DB6B0" w14:textId="77777777" w:rsidR="007712CD" w:rsidRPr="007712CD" w:rsidRDefault="007712CD" w:rsidP="007712C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s-PE"/>
              </w:rPr>
            </w:pPr>
            <w:r w:rsidRPr="007712CD">
              <w:rPr>
                <w:rFonts w:cs="Calibri"/>
                <w:color w:val="000000"/>
                <w:sz w:val="16"/>
                <w:szCs w:val="16"/>
                <w:lang w:eastAsia="es-PE"/>
              </w:rPr>
              <w:t>DETALLADOS EN LA HOJA "PARTICIPANTES" DE LA MATRIZ DNC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6729A" w14:textId="77777777" w:rsidR="007712CD" w:rsidRPr="007712CD" w:rsidRDefault="007712CD" w:rsidP="007712C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s-PE"/>
              </w:rPr>
            </w:pPr>
            <w:r w:rsidRPr="007712CD">
              <w:rPr>
                <w:rFonts w:cs="Calibri"/>
                <w:color w:val="000000"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50BD" w14:textId="77777777" w:rsidR="007712CD" w:rsidRPr="007712CD" w:rsidRDefault="007712CD" w:rsidP="007712C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s-PE"/>
              </w:rPr>
            </w:pPr>
            <w:r w:rsidRPr="007712CD">
              <w:rPr>
                <w:rFonts w:cs="Calibri"/>
                <w:color w:val="000000"/>
                <w:sz w:val="16"/>
                <w:szCs w:val="16"/>
                <w:lang w:eastAsia="es-PE"/>
              </w:rPr>
              <w:t>HABILIDADES BLANDAS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157D9" w14:textId="77777777" w:rsidR="007712CD" w:rsidRPr="007712CD" w:rsidRDefault="007712CD" w:rsidP="007712C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s-PE"/>
              </w:rPr>
            </w:pPr>
            <w:r w:rsidRPr="007712CD">
              <w:rPr>
                <w:rFonts w:cs="Calibri"/>
                <w:color w:val="000000"/>
                <w:sz w:val="16"/>
                <w:szCs w:val="16"/>
                <w:lang w:eastAsia="es-PE"/>
              </w:rPr>
              <w:t>Taller de Metodologías Activas de Aprendizaje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3FCF9" w14:textId="77777777" w:rsidR="007712CD" w:rsidRPr="007712CD" w:rsidRDefault="007712CD" w:rsidP="007712C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s-PE"/>
              </w:rPr>
            </w:pPr>
            <w:r w:rsidRPr="007712CD">
              <w:rPr>
                <w:rFonts w:cs="Calibri"/>
                <w:color w:val="000000"/>
                <w:sz w:val="16"/>
                <w:szCs w:val="16"/>
                <w:lang w:eastAsia="es-PE"/>
              </w:rPr>
              <w:t>Formación Laboral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C8777" w14:textId="77777777" w:rsidR="007712CD" w:rsidRPr="007712CD" w:rsidRDefault="007712CD" w:rsidP="007712C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s-PE"/>
              </w:rPr>
            </w:pPr>
            <w:r w:rsidRPr="007712CD">
              <w:rPr>
                <w:rFonts w:cs="Calibri"/>
                <w:color w:val="000000"/>
                <w:sz w:val="16"/>
                <w:szCs w:val="16"/>
                <w:lang w:eastAsia="es-PE"/>
              </w:rPr>
              <w:t>TALLER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C41C" w14:textId="77777777" w:rsidR="007712CD" w:rsidRPr="007712CD" w:rsidRDefault="007712CD" w:rsidP="007712C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s-PE"/>
              </w:rPr>
            </w:pPr>
            <w:r w:rsidRPr="007712CD">
              <w:rPr>
                <w:rFonts w:cs="Calibri"/>
                <w:color w:val="000000"/>
                <w:sz w:val="16"/>
                <w:szCs w:val="16"/>
                <w:lang w:eastAsia="es-PE"/>
              </w:rPr>
              <w:t>C1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44E1" w14:textId="77777777" w:rsidR="007712CD" w:rsidRPr="007712CD" w:rsidRDefault="007712CD" w:rsidP="007712C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s-PE"/>
              </w:rPr>
            </w:pPr>
            <w:r w:rsidRPr="007712CD">
              <w:rPr>
                <w:rFonts w:cs="Calibri"/>
                <w:color w:val="000000"/>
                <w:sz w:val="16"/>
                <w:szCs w:val="16"/>
                <w:lang w:eastAsia="es-PE"/>
              </w:rPr>
              <w:t>REACCIÓN Y APRENDIZAJE Y APLICACIÓN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C5C5B" w14:textId="77777777" w:rsidR="007712CD" w:rsidRPr="007712CD" w:rsidRDefault="007712CD" w:rsidP="007712C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s-PE"/>
              </w:rPr>
            </w:pPr>
            <w:r w:rsidRPr="007712CD">
              <w:rPr>
                <w:rFonts w:cs="Calibri"/>
                <w:color w:val="000000"/>
                <w:sz w:val="16"/>
                <w:szCs w:val="16"/>
                <w:lang w:eastAsia="es-PE"/>
              </w:rPr>
              <w:t>VIRTUAL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FE932" w14:textId="77777777" w:rsidR="007712CD" w:rsidRPr="007712CD" w:rsidRDefault="007712CD" w:rsidP="007712C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s-PE"/>
              </w:rPr>
            </w:pPr>
            <w:r w:rsidRPr="007712CD">
              <w:rPr>
                <w:rFonts w:cs="Calibri"/>
                <w:color w:val="000000"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10B6" w14:textId="77777777" w:rsidR="007712CD" w:rsidRPr="007712CD" w:rsidRDefault="007712CD" w:rsidP="007712C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s-PE"/>
              </w:rPr>
            </w:pPr>
            <w:r w:rsidRPr="007712CD">
              <w:rPr>
                <w:rFonts w:cs="Calibri"/>
                <w:color w:val="000000"/>
                <w:sz w:val="16"/>
                <w:szCs w:val="16"/>
                <w:lang w:eastAsia="es-PE"/>
              </w:rPr>
              <w:t>1000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DF06" w14:textId="77777777" w:rsidR="007712CD" w:rsidRPr="007712CD" w:rsidRDefault="007712CD" w:rsidP="007712C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s-PE"/>
              </w:rPr>
            </w:pPr>
            <w:r w:rsidRPr="007712CD">
              <w:rPr>
                <w:rFonts w:cs="Calibri"/>
                <w:color w:val="000000"/>
                <w:sz w:val="16"/>
                <w:szCs w:val="16"/>
                <w:lang w:eastAsia="es-PE"/>
              </w:rPr>
              <w:t>200</w:t>
            </w:r>
          </w:p>
        </w:tc>
      </w:tr>
      <w:tr w:rsidR="007712CD" w:rsidRPr="007712CD" w14:paraId="03BC2DA9" w14:textId="77777777" w:rsidTr="007712CD">
        <w:trPr>
          <w:trHeight w:val="10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59F3" w14:textId="77777777" w:rsidR="007712CD" w:rsidRPr="007712CD" w:rsidRDefault="007712CD" w:rsidP="007712C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s-PE"/>
              </w:rPr>
            </w:pPr>
            <w:r w:rsidRPr="007712CD">
              <w:rPr>
                <w:rFonts w:cs="Calibri"/>
                <w:color w:val="000000"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C85A3" w14:textId="77777777" w:rsidR="007712CD" w:rsidRPr="007712CD" w:rsidRDefault="007712CD" w:rsidP="007712C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s-PE"/>
              </w:rPr>
            </w:pPr>
            <w:r w:rsidRPr="007712CD">
              <w:rPr>
                <w:rFonts w:cs="Calibri"/>
                <w:color w:val="000000"/>
                <w:sz w:val="16"/>
                <w:szCs w:val="16"/>
                <w:lang w:eastAsia="es-PE"/>
              </w:rPr>
              <w:t>DETALLADOS EN LA HOJA "PARTICIPANTES" DE LA MATRIZ DNC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F8732" w14:textId="77777777" w:rsidR="007712CD" w:rsidRPr="007712CD" w:rsidRDefault="007712CD" w:rsidP="007712C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s-PE"/>
              </w:rPr>
            </w:pPr>
            <w:r w:rsidRPr="007712CD">
              <w:rPr>
                <w:rFonts w:cs="Calibri"/>
                <w:color w:val="000000"/>
                <w:sz w:val="16"/>
                <w:szCs w:val="16"/>
                <w:lang w:eastAsia="es-PE"/>
              </w:rPr>
              <w:t>DETALLADOS EN LA HOJA "PARTICIPANTES" DE LA MATRIZ DNC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25FDB" w14:textId="77777777" w:rsidR="007712CD" w:rsidRPr="007712CD" w:rsidRDefault="007712CD" w:rsidP="007712C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s-PE"/>
              </w:rPr>
            </w:pPr>
            <w:r w:rsidRPr="007712CD">
              <w:rPr>
                <w:rFonts w:cs="Calibri"/>
                <w:color w:val="000000"/>
                <w:sz w:val="16"/>
                <w:szCs w:val="16"/>
                <w:lang w:eastAsia="es-PE"/>
              </w:rPr>
              <w:t>DETALLADOS EN LA HOJA "PARTICIPANTES" DE LA MATRIZ DNC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3477" w14:textId="77777777" w:rsidR="007712CD" w:rsidRPr="007712CD" w:rsidRDefault="007712CD" w:rsidP="007712C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s-PE"/>
              </w:rPr>
            </w:pPr>
            <w:r w:rsidRPr="007712CD">
              <w:rPr>
                <w:rFonts w:cs="Calibri"/>
                <w:color w:val="000000"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A640" w14:textId="77777777" w:rsidR="007712CD" w:rsidRPr="007712CD" w:rsidRDefault="007712CD" w:rsidP="007712C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s-PE"/>
              </w:rPr>
            </w:pPr>
            <w:r w:rsidRPr="007712CD">
              <w:rPr>
                <w:rFonts w:cs="Calibri"/>
                <w:color w:val="000000"/>
                <w:sz w:val="16"/>
                <w:szCs w:val="16"/>
                <w:lang w:eastAsia="es-PE"/>
              </w:rPr>
              <w:t>GENERALES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CA2E" w14:textId="77777777" w:rsidR="007712CD" w:rsidRPr="007712CD" w:rsidRDefault="007712CD" w:rsidP="007712C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s-PE"/>
              </w:rPr>
            </w:pPr>
            <w:r w:rsidRPr="007712CD">
              <w:rPr>
                <w:rFonts w:cs="Calibri"/>
                <w:color w:val="000000"/>
                <w:sz w:val="16"/>
                <w:szCs w:val="16"/>
                <w:lang w:eastAsia="es-PE"/>
              </w:rPr>
              <w:t>Curso de Redacción Eficaz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C13F6" w14:textId="77777777" w:rsidR="007712CD" w:rsidRPr="007712CD" w:rsidRDefault="007712CD" w:rsidP="007712C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s-PE"/>
              </w:rPr>
            </w:pPr>
            <w:r w:rsidRPr="007712CD">
              <w:rPr>
                <w:rFonts w:cs="Calibri"/>
                <w:color w:val="000000"/>
                <w:sz w:val="16"/>
                <w:szCs w:val="16"/>
                <w:lang w:eastAsia="es-PE"/>
              </w:rPr>
              <w:t>Formación Laboral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A8A0" w14:textId="77777777" w:rsidR="007712CD" w:rsidRPr="007712CD" w:rsidRDefault="007712CD" w:rsidP="007712C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s-PE"/>
              </w:rPr>
            </w:pPr>
            <w:r w:rsidRPr="007712CD">
              <w:rPr>
                <w:rFonts w:cs="Calibri"/>
                <w:color w:val="000000"/>
                <w:sz w:val="16"/>
                <w:szCs w:val="16"/>
                <w:lang w:eastAsia="es-PE"/>
              </w:rPr>
              <w:t>CURSO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B719" w14:textId="77777777" w:rsidR="007712CD" w:rsidRPr="007712CD" w:rsidRDefault="007712CD" w:rsidP="007712C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s-PE"/>
              </w:rPr>
            </w:pPr>
            <w:r w:rsidRPr="007712CD">
              <w:rPr>
                <w:rFonts w:cs="Calibri"/>
                <w:color w:val="000000"/>
                <w:sz w:val="16"/>
                <w:szCs w:val="16"/>
                <w:lang w:eastAsia="es-PE"/>
              </w:rPr>
              <w:t>C1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2408" w14:textId="77777777" w:rsidR="007712CD" w:rsidRPr="007712CD" w:rsidRDefault="007712CD" w:rsidP="007712C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s-PE"/>
              </w:rPr>
            </w:pPr>
            <w:r w:rsidRPr="007712CD">
              <w:rPr>
                <w:rFonts w:cs="Calibri"/>
                <w:color w:val="000000"/>
                <w:sz w:val="16"/>
                <w:szCs w:val="16"/>
                <w:lang w:eastAsia="es-PE"/>
              </w:rPr>
              <w:t>REACCIÓN Y APRENDIZAJE (CONOCIMIENTOS Y HABILIDADES)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319B" w14:textId="77777777" w:rsidR="007712CD" w:rsidRPr="007712CD" w:rsidRDefault="007712CD" w:rsidP="007712C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s-PE"/>
              </w:rPr>
            </w:pPr>
            <w:r w:rsidRPr="007712CD">
              <w:rPr>
                <w:rFonts w:cs="Calibri"/>
                <w:color w:val="000000"/>
                <w:sz w:val="16"/>
                <w:szCs w:val="16"/>
                <w:lang w:eastAsia="es-PE"/>
              </w:rPr>
              <w:t>VIRTUAL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D3F6" w14:textId="77777777" w:rsidR="007712CD" w:rsidRPr="007712CD" w:rsidRDefault="007712CD" w:rsidP="007712C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s-PE"/>
              </w:rPr>
            </w:pPr>
            <w:r w:rsidRPr="007712CD">
              <w:rPr>
                <w:rFonts w:cs="Calibri"/>
                <w:color w:val="000000"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573E" w14:textId="77777777" w:rsidR="007712CD" w:rsidRPr="007712CD" w:rsidRDefault="007712CD" w:rsidP="007712C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s-PE"/>
              </w:rPr>
            </w:pPr>
            <w:r w:rsidRPr="007712CD">
              <w:rPr>
                <w:rFonts w:cs="Calibri"/>
                <w:color w:val="000000"/>
                <w:sz w:val="16"/>
                <w:szCs w:val="16"/>
                <w:lang w:eastAsia="es-PE"/>
              </w:rPr>
              <w:t>1000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94F5" w14:textId="77777777" w:rsidR="007712CD" w:rsidRPr="007712CD" w:rsidRDefault="007712CD" w:rsidP="007712C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s-PE"/>
              </w:rPr>
            </w:pPr>
            <w:r w:rsidRPr="007712CD">
              <w:rPr>
                <w:rFonts w:cs="Calibri"/>
                <w:color w:val="000000"/>
                <w:sz w:val="16"/>
                <w:szCs w:val="16"/>
                <w:lang w:eastAsia="es-PE"/>
              </w:rPr>
              <w:t>0</w:t>
            </w:r>
          </w:p>
        </w:tc>
      </w:tr>
      <w:tr w:rsidR="007712CD" w:rsidRPr="007712CD" w14:paraId="5D2BD3B7" w14:textId="77777777" w:rsidTr="007712CD">
        <w:trPr>
          <w:trHeight w:val="10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6347" w14:textId="77777777" w:rsidR="007712CD" w:rsidRPr="007712CD" w:rsidRDefault="007712CD" w:rsidP="007712C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s-PE"/>
              </w:rPr>
            </w:pPr>
            <w:r w:rsidRPr="007712CD">
              <w:rPr>
                <w:rFonts w:cs="Calibri"/>
                <w:color w:val="000000"/>
                <w:sz w:val="16"/>
                <w:szCs w:val="16"/>
                <w:lang w:eastAsia="es-PE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D89CD" w14:textId="77777777" w:rsidR="007712CD" w:rsidRPr="007712CD" w:rsidRDefault="007712CD" w:rsidP="007712C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s-PE"/>
              </w:rPr>
            </w:pPr>
            <w:r w:rsidRPr="007712CD">
              <w:rPr>
                <w:rFonts w:cs="Calibri"/>
                <w:color w:val="000000"/>
                <w:sz w:val="16"/>
                <w:szCs w:val="16"/>
                <w:lang w:eastAsia="es-PE"/>
              </w:rPr>
              <w:t>DETALLADOS EN LA HOJA "PARTICIPANTES" DE LA MATRIZ DNC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C47F3" w14:textId="77777777" w:rsidR="007712CD" w:rsidRPr="007712CD" w:rsidRDefault="007712CD" w:rsidP="007712C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s-PE"/>
              </w:rPr>
            </w:pPr>
            <w:r w:rsidRPr="007712CD">
              <w:rPr>
                <w:rFonts w:cs="Calibri"/>
                <w:color w:val="000000"/>
                <w:sz w:val="16"/>
                <w:szCs w:val="16"/>
                <w:lang w:eastAsia="es-PE"/>
              </w:rPr>
              <w:t>DETALLADOS EN LA HOJA "PARTICIPANTES" DE LA MATRIZ DNC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1243E" w14:textId="77777777" w:rsidR="007712CD" w:rsidRPr="007712CD" w:rsidRDefault="007712CD" w:rsidP="007712C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s-PE"/>
              </w:rPr>
            </w:pPr>
            <w:r w:rsidRPr="007712CD">
              <w:rPr>
                <w:rFonts w:cs="Calibri"/>
                <w:color w:val="000000"/>
                <w:sz w:val="16"/>
                <w:szCs w:val="16"/>
                <w:lang w:eastAsia="es-PE"/>
              </w:rPr>
              <w:t>DETALLADOS EN LA HOJA "PARTICIPANTES" DE LA MATRIZ DNC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5F2C" w14:textId="77777777" w:rsidR="007712CD" w:rsidRPr="007712CD" w:rsidRDefault="007712CD" w:rsidP="007712C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s-PE"/>
              </w:rPr>
            </w:pPr>
            <w:r w:rsidRPr="007712CD">
              <w:rPr>
                <w:rFonts w:cs="Calibri"/>
                <w:color w:val="000000"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1677" w14:textId="77777777" w:rsidR="007712CD" w:rsidRPr="007712CD" w:rsidRDefault="007712CD" w:rsidP="007712C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s-PE"/>
              </w:rPr>
            </w:pPr>
            <w:r w:rsidRPr="007712CD">
              <w:rPr>
                <w:rFonts w:cs="Calibri"/>
                <w:color w:val="000000"/>
                <w:sz w:val="16"/>
                <w:szCs w:val="16"/>
                <w:lang w:eastAsia="es-PE"/>
              </w:rPr>
              <w:t>MATERIAS TRANSVERSALES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BA42" w14:textId="77777777" w:rsidR="007712CD" w:rsidRPr="007712CD" w:rsidRDefault="007712CD" w:rsidP="007712C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s-PE"/>
              </w:rPr>
            </w:pPr>
            <w:r w:rsidRPr="007712CD">
              <w:rPr>
                <w:rFonts w:cs="Calibri"/>
                <w:color w:val="000000"/>
                <w:sz w:val="16"/>
                <w:szCs w:val="16"/>
                <w:lang w:eastAsia="es-PE"/>
              </w:rPr>
              <w:t>Curso de Ética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04687" w14:textId="77777777" w:rsidR="007712CD" w:rsidRPr="007712CD" w:rsidRDefault="007712CD" w:rsidP="007712C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s-PE"/>
              </w:rPr>
            </w:pPr>
            <w:r w:rsidRPr="007712CD">
              <w:rPr>
                <w:rFonts w:cs="Calibri"/>
                <w:color w:val="000000"/>
                <w:sz w:val="16"/>
                <w:szCs w:val="16"/>
                <w:lang w:eastAsia="es-PE"/>
              </w:rPr>
              <w:t>Formación Laboral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66A2" w14:textId="77777777" w:rsidR="007712CD" w:rsidRPr="007712CD" w:rsidRDefault="007712CD" w:rsidP="007712C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s-PE"/>
              </w:rPr>
            </w:pPr>
            <w:r w:rsidRPr="007712CD">
              <w:rPr>
                <w:rFonts w:cs="Calibri"/>
                <w:color w:val="000000"/>
                <w:sz w:val="16"/>
                <w:szCs w:val="16"/>
                <w:lang w:eastAsia="es-PE"/>
              </w:rPr>
              <w:t>CURSO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3A87" w14:textId="77777777" w:rsidR="007712CD" w:rsidRPr="007712CD" w:rsidRDefault="007712CD" w:rsidP="007712C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s-PE"/>
              </w:rPr>
            </w:pPr>
            <w:r w:rsidRPr="007712CD">
              <w:rPr>
                <w:rFonts w:cs="Calibri"/>
                <w:color w:val="000000"/>
                <w:sz w:val="16"/>
                <w:szCs w:val="16"/>
                <w:lang w:eastAsia="es-PE"/>
              </w:rPr>
              <w:t>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398B" w14:textId="77777777" w:rsidR="007712CD" w:rsidRPr="007712CD" w:rsidRDefault="007712CD" w:rsidP="007712C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s-PE"/>
              </w:rPr>
            </w:pPr>
            <w:r w:rsidRPr="007712CD">
              <w:rPr>
                <w:rFonts w:cs="Calibri"/>
                <w:color w:val="000000"/>
                <w:sz w:val="16"/>
                <w:szCs w:val="16"/>
                <w:lang w:eastAsia="es-PE"/>
              </w:rPr>
              <w:t>REACCIÓN Y APRENDIZAJE (CONOCIMIENTOS Y HABILIDADES)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3D92" w14:textId="77777777" w:rsidR="007712CD" w:rsidRPr="007712CD" w:rsidRDefault="007712CD" w:rsidP="007712C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s-PE"/>
              </w:rPr>
            </w:pPr>
            <w:r w:rsidRPr="007712CD">
              <w:rPr>
                <w:rFonts w:cs="Calibri"/>
                <w:color w:val="000000"/>
                <w:sz w:val="16"/>
                <w:szCs w:val="16"/>
                <w:lang w:eastAsia="es-PE"/>
              </w:rPr>
              <w:t>VIRTUAL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ED19" w14:textId="77777777" w:rsidR="007712CD" w:rsidRPr="007712CD" w:rsidRDefault="007712CD" w:rsidP="007712C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s-PE"/>
              </w:rPr>
            </w:pPr>
            <w:r w:rsidRPr="007712CD">
              <w:rPr>
                <w:rFonts w:cs="Calibri"/>
                <w:color w:val="000000"/>
                <w:sz w:val="16"/>
                <w:szCs w:val="16"/>
                <w:lang w:eastAsia="es-PE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90A8" w14:textId="77777777" w:rsidR="007712CD" w:rsidRPr="007712CD" w:rsidRDefault="007712CD" w:rsidP="007712C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s-PE"/>
              </w:rPr>
            </w:pPr>
            <w:r w:rsidRPr="007712CD">
              <w:rPr>
                <w:rFonts w:cs="Calibri"/>
                <w:color w:val="000000"/>
                <w:sz w:val="16"/>
                <w:szCs w:val="16"/>
                <w:lang w:eastAsia="es-PE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35D4" w14:textId="77777777" w:rsidR="007712CD" w:rsidRPr="007712CD" w:rsidRDefault="007712CD" w:rsidP="007712C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s-PE"/>
              </w:rPr>
            </w:pPr>
            <w:r w:rsidRPr="007712CD">
              <w:rPr>
                <w:rFonts w:cs="Calibri"/>
                <w:color w:val="000000"/>
                <w:sz w:val="16"/>
                <w:szCs w:val="16"/>
                <w:lang w:eastAsia="es-PE"/>
              </w:rPr>
              <w:t>0</w:t>
            </w:r>
          </w:p>
        </w:tc>
      </w:tr>
      <w:tr w:rsidR="007712CD" w:rsidRPr="007712CD" w14:paraId="71D06443" w14:textId="77777777" w:rsidTr="001A13B8">
        <w:trPr>
          <w:trHeight w:val="587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5FB2E" w14:textId="77777777" w:rsidR="007712CD" w:rsidRPr="007712CD" w:rsidRDefault="007712CD" w:rsidP="007712C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1FC89" w14:textId="77777777" w:rsidR="007712CD" w:rsidRPr="007712CD" w:rsidRDefault="007712CD" w:rsidP="007712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1F21B" w14:textId="77777777" w:rsidR="007712CD" w:rsidRPr="007712CD" w:rsidRDefault="007712CD" w:rsidP="007712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1C396" w14:textId="77777777" w:rsidR="007712CD" w:rsidRPr="007712CD" w:rsidRDefault="007712CD" w:rsidP="007712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919CD" w14:textId="77777777" w:rsidR="007712CD" w:rsidRPr="007712CD" w:rsidRDefault="007712CD" w:rsidP="007712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F8BD0" w14:textId="77777777" w:rsidR="007712CD" w:rsidRPr="007712CD" w:rsidRDefault="007712CD" w:rsidP="007712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38933" w14:textId="77777777" w:rsidR="007712CD" w:rsidRPr="007712CD" w:rsidRDefault="007712CD" w:rsidP="007712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32CD0" w14:textId="77777777" w:rsidR="007712CD" w:rsidRPr="007712CD" w:rsidRDefault="007712CD" w:rsidP="007712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B05BF" w14:textId="77777777" w:rsidR="007712CD" w:rsidRPr="007712CD" w:rsidRDefault="007712CD" w:rsidP="007712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85697" w14:textId="77777777" w:rsidR="007712CD" w:rsidRPr="007712CD" w:rsidRDefault="007712CD" w:rsidP="007712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EAF67" w14:textId="77777777" w:rsidR="007712CD" w:rsidRPr="007712CD" w:rsidRDefault="007712CD" w:rsidP="007712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BE660" w14:textId="77777777" w:rsidR="007712CD" w:rsidRPr="007712CD" w:rsidRDefault="007712CD" w:rsidP="007712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5C1B031" w14:textId="77777777" w:rsidR="007712CD" w:rsidRPr="007712CD" w:rsidRDefault="007712CD" w:rsidP="007712C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712CD">
              <w:rPr>
                <w:rFonts w:cs="Calibri"/>
                <w:b/>
                <w:bCs/>
                <w:color w:val="000000"/>
                <w:sz w:val="16"/>
                <w:szCs w:val="16"/>
                <w:lang w:eastAsia="es-PE"/>
              </w:rPr>
              <w:t xml:space="preserve">TOTAL 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62910DEF" w14:textId="77777777" w:rsidR="007712CD" w:rsidRPr="007712CD" w:rsidRDefault="007712CD" w:rsidP="007712C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712CD">
              <w:rPr>
                <w:rFonts w:cs="Calibri"/>
                <w:b/>
                <w:bCs/>
                <w:color w:val="000000"/>
                <w:sz w:val="16"/>
                <w:szCs w:val="16"/>
                <w:lang w:eastAsia="es-PE"/>
              </w:rPr>
              <w:t>2200</w:t>
            </w:r>
          </w:p>
        </w:tc>
      </w:tr>
    </w:tbl>
    <w:p w14:paraId="48CA460B" w14:textId="55E7001A" w:rsidR="007712CD" w:rsidRDefault="007712CD">
      <w:pPr>
        <w:spacing w:line="259" w:lineRule="auto"/>
        <w:rPr>
          <w:rFonts w:asciiTheme="minorHAnsi" w:eastAsia="Calibri" w:hAnsiTheme="minorHAnsi"/>
          <w:b/>
          <w:bCs/>
        </w:rPr>
      </w:pPr>
    </w:p>
    <w:sectPr w:rsidR="007712CD" w:rsidSect="00BB0C00">
      <w:pgSz w:w="16838" w:h="11906" w:orient="landscape" w:code="9"/>
      <w:pgMar w:top="1701" w:right="1418" w:bottom="1418" w:left="1418" w:header="720" w:footer="720" w:gutter="0"/>
      <w:pgNumType w:start="1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BF9D7" w14:textId="77777777" w:rsidR="00C438B2" w:rsidRDefault="00C438B2" w:rsidP="008C575E">
      <w:pPr>
        <w:spacing w:after="0" w:line="240" w:lineRule="auto"/>
      </w:pPr>
      <w:r>
        <w:separator/>
      </w:r>
    </w:p>
  </w:endnote>
  <w:endnote w:type="continuationSeparator" w:id="0">
    <w:p w14:paraId="5BA5D247" w14:textId="77777777" w:rsidR="00C438B2" w:rsidRDefault="00C438B2" w:rsidP="008C5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, Arial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16F53" w14:textId="77777777" w:rsidR="00854A9B" w:rsidRDefault="00854A9B" w:rsidP="00C842E6">
    <w:pPr>
      <w:pStyle w:val="Piedepgina"/>
      <w:tabs>
        <w:tab w:val="left" w:pos="4853"/>
        <w:tab w:val="left" w:pos="528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671D8" w14:textId="77777777" w:rsidR="00854A9B" w:rsidRDefault="00854A9B" w:rsidP="00C842E6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E17C0" w14:textId="77777777" w:rsidR="00C438B2" w:rsidRDefault="00C438B2" w:rsidP="008C575E">
      <w:pPr>
        <w:spacing w:after="0" w:line="240" w:lineRule="auto"/>
      </w:pPr>
      <w:r>
        <w:separator/>
      </w:r>
    </w:p>
  </w:footnote>
  <w:footnote w:type="continuationSeparator" w:id="0">
    <w:p w14:paraId="6B2883C0" w14:textId="77777777" w:rsidR="00C438B2" w:rsidRDefault="00C438B2" w:rsidP="008C5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E42"/>
    <w:multiLevelType w:val="hybridMultilevel"/>
    <w:tmpl w:val="A95E251C"/>
    <w:lvl w:ilvl="0" w:tplc="F8D21EB6">
      <w:start w:val="1"/>
      <w:numFmt w:val="lowerRoman"/>
      <w:lvlText w:val="%1."/>
      <w:lvlJc w:val="left"/>
      <w:pPr>
        <w:ind w:left="1440" w:hanging="720"/>
      </w:p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>
      <w:start w:val="1"/>
      <w:numFmt w:val="lowerRoman"/>
      <w:lvlText w:val="%3."/>
      <w:lvlJc w:val="right"/>
      <w:pPr>
        <w:ind w:left="2520" w:hanging="180"/>
      </w:pPr>
    </w:lvl>
    <w:lvl w:ilvl="3" w:tplc="280A000F">
      <w:start w:val="1"/>
      <w:numFmt w:val="decimal"/>
      <w:lvlText w:val="%4."/>
      <w:lvlJc w:val="left"/>
      <w:pPr>
        <w:ind w:left="3240" w:hanging="360"/>
      </w:pPr>
    </w:lvl>
    <w:lvl w:ilvl="4" w:tplc="280A0019">
      <w:start w:val="1"/>
      <w:numFmt w:val="lowerLetter"/>
      <w:lvlText w:val="%5."/>
      <w:lvlJc w:val="left"/>
      <w:pPr>
        <w:ind w:left="3960" w:hanging="360"/>
      </w:pPr>
    </w:lvl>
    <w:lvl w:ilvl="5" w:tplc="280A001B">
      <w:start w:val="1"/>
      <w:numFmt w:val="lowerRoman"/>
      <w:lvlText w:val="%6."/>
      <w:lvlJc w:val="right"/>
      <w:pPr>
        <w:ind w:left="4680" w:hanging="180"/>
      </w:pPr>
    </w:lvl>
    <w:lvl w:ilvl="6" w:tplc="280A000F">
      <w:start w:val="1"/>
      <w:numFmt w:val="decimal"/>
      <w:lvlText w:val="%7."/>
      <w:lvlJc w:val="left"/>
      <w:pPr>
        <w:ind w:left="5400" w:hanging="360"/>
      </w:pPr>
    </w:lvl>
    <w:lvl w:ilvl="7" w:tplc="280A0019">
      <w:start w:val="1"/>
      <w:numFmt w:val="lowerLetter"/>
      <w:lvlText w:val="%8."/>
      <w:lvlJc w:val="left"/>
      <w:pPr>
        <w:ind w:left="6120" w:hanging="360"/>
      </w:pPr>
    </w:lvl>
    <w:lvl w:ilvl="8" w:tplc="280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F3160F"/>
    <w:multiLevelType w:val="hybridMultilevel"/>
    <w:tmpl w:val="0C600A86"/>
    <w:lvl w:ilvl="0" w:tplc="93D4B4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F3CF5"/>
    <w:multiLevelType w:val="hybridMultilevel"/>
    <w:tmpl w:val="F55C5312"/>
    <w:lvl w:ilvl="0" w:tplc="3BEC2E3A">
      <w:start w:val="1"/>
      <w:numFmt w:val="decimal"/>
      <w:lvlText w:val="%1."/>
      <w:lvlJc w:val="left"/>
      <w:pPr>
        <w:ind w:left="1080" w:hanging="360"/>
      </w:p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>
      <w:start w:val="1"/>
      <w:numFmt w:val="lowerRoman"/>
      <w:lvlText w:val="%3."/>
      <w:lvlJc w:val="right"/>
      <w:pPr>
        <w:ind w:left="2520" w:hanging="180"/>
      </w:pPr>
    </w:lvl>
    <w:lvl w:ilvl="3" w:tplc="280A000F">
      <w:start w:val="1"/>
      <w:numFmt w:val="decimal"/>
      <w:lvlText w:val="%4."/>
      <w:lvlJc w:val="left"/>
      <w:pPr>
        <w:ind w:left="3240" w:hanging="360"/>
      </w:pPr>
    </w:lvl>
    <w:lvl w:ilvl="4" w:tplc="280A0019">
      <w:start w:val="1"/>
      <w:numFmt w:val="lowerLetter"/>
      <w:lvlText w:val="%5."/>
      <w:lvlJc w:val="left"/>
      <w:pPr>
        <w:ind w:left="3960" w:hanging="360"/>
      </w:pPr>
    </w:lvl>
    <w:lvl w:ilvl="5" w:tplc="280A001B">
      <w:start w:val="1"/>
      <w:numFmt w:val="lowerRoman"/>
      <w:lvlText w:val="%6."/>
      <w:lvlJc w:val="right"/>
      <w:pPr>
        <w:ind w:left="4680" w:hanging="180"/>
      </w:pPr>
    </w:lvl>
    <w:lvl w:ilvl="6" w:tplc="280A000F">
      <w:start w:val="1"/>
      <w:numFmt w:val="decimal"/>
      <w:lvlText w:val="%7."/>
      <w:lvlJc w:val="left"/>
      <w:pPr>
        <w:ind w:left="5400" w:hanging="360"/>
      </w:pPr>
    </w:lvl>
    <w:lvl w:ilvl="7" w:tplc="280A0019">
      <w:start w:val="1"/>
      <w:numFmt w:val="lowerLetter"/>
      <w:lvlText w:val="%8."/>
      <w:lvlJc w:val="left"/>
      <w:pPr>
        <w:ind w:left="6120" w:hanging="360"/>
      </w:pPr>
    </w:lvl>
    <w:lvl w:ilvl="8" w:tplc="280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E173A2"/>
    <w:multiLevelType w:val="hybridMultilevel"/>
    <w:tmpl w:val="151E5D86"/>
    <w:lvl w:ilvl="0" w:tplc="C18C9802">
      <w:start w:val="1"/>
      <w:numFmt w:val="lowerLetter"/>
      <w:lvlText w:val="%1.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>
      <w:start w:val="1"/>
      <w:numFmt w:val="lowerRoman"/>
      <w:lvlText w:val="%3."/>
      <w:lvlJc w:val="right"/>
      <w:pPr>
        <w:ind w:left="2880" w:hanging="180"/>
      </w:pPr>
    </w:lvl>
    <w:lvl w:ilvl="3" w:tplc="280A000F">
      <w:start w:val="1"/>
      <w:numFmt w:val="decimal"/>
      <w:lvlText w:val="%4."/>
      <w:lvlJc w:val="left"/>
      <w:pPr>
        <w:ind w:left="3600" w:hanging="360"/>
      </w:pPr>
    </w:lvl>
    <w:lvl w:ilvl="4" w:tplc="280A0019">
      <w:start w:val="1"/>
      <w:numFmt w:val="lowerLetter"/>
      <w:lvlText w:val="%5."/>
      <w:lvlJc w:val="left"/>
      <w:pPr>
        <w:ind w:left="4320" w:hanging="360"/>
      </w:pPr>
    </w:lvl>
    <w:lvl w:ilvl="5" w:tplc="280A001B">
      <w:start w:val="1"/>
      <w:numFmt w:val="lowerRoman"/>
      <w:lvlText w:val="%6."/>
      <w:lvlJc w:val="right"/>
      <w:pPr>
        <w:ind w:left="5040" w:hanging="180"/>
      </w:pPr>
    </w:lvl>
    <w:lvl w:ilvl="6" w:tplc="280A000F">
      <w:start w:val="1"/>
      <w:numFmt w:val="decimal"/>
      <w:lvlText w:val="%7."/>
      <w:lvlJc w:val="left"/>
      <w:pPr>
        <w:ind w:left="5760" w:hanging="360"/>
      </w:pPr>
    </w:lvl>
    <w:lvl w:ilvl="7" w:tplc="280A0019">
      <w:start w:val="1"/>
      <w:numFmt w:val="lowerLetter"/>
      <w:lvlText w:val="%8."/>
      <w:lvlJc w:val="left"/>
      <w:pPr>
        <w:ind w:left="6480" w:hanging="360"/>
      </w:pPr>
    </w:lvl>
    <w:lvl w:ilvl="8" w:tplc="280A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945F9B"/>
    <w:multiLevelType w:val="hybridMultilevel"/>
    <w:tmpl w:val="0D34FBD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82D0F"/>
    <w:multiLevelType w:val="hybridMultilevel"/>
    <w:tmpl w:val="A2EA6E4C"/>
    <w:lvl w:ilvl="0" w:tplc="280A000F">
      <w:start w:val="1"/>
      <w:numFmt w:val="decimal"/>
      <w:lvlText w:val="%1.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>
      <w:start w:val="1"/>
      <w:numFmt w:val="lowerRoman"/>
      <w:lvlText w:val="%3."/>
      <w:lvlJc w:val="right"/>
      <w:pPr>
        <w:ind w:left="2880" w:hanging="180"/>
      </w:pPr>
    </w:lvl>
    <w:lvl w:ilvl="3" w:tplc="280A000F">
      <w:start w:val="1"/>
      <w:numFmt w:val="decimal"/>
      <w:lvlText w:val="%4."/>
      <w:lvlJc w:val="left"/>
      <w:pPr>
        <w:ind w:left="3600" w:hanging="360"/>
      </w:pPr>
    </w:lvl>
    <w:lvl w:ilvl="4" w:tplc="280A0019">
      <w:start w:val="1"/>
      <w:numFmt w:val="lowerLetter"/>
      <w:lvlText w:val="%5."/>
      <w:lvlJc w:val="left"/>
      <w:pPr>
        <w:ind w:left="4320" w:hanging="360"/>
      </w:pPr>
    </w:lvl>
    <w:lvl w:ilvl="5" w:tplc="280A001B">
      <w:start w:val="1"/>
      <w:numFmt w:val="lowerRoman"/>
      <w:lvlText w:val="%6."/>
      <w:lvlJc w:val="right"/>
      <w:pPr>
        <w:ind w:left="5040" w:hanging="180"/>
      </w:pPr>
    </w:lvl>
    <w:lvl w:ilvl="6" w:tplc="280A000F">
      <w:start w:val="1"/>
      <w:numFmt w:val="decimal"/>
      <w:lvlText w:val="%7."/>
      <w:lvlJc w:val="left"/>
      <w:pPr>
        <w:ind w:left="5760" w:hanging="360"/>
      </w:pPr>
    </w:lvl>
    <w:lvl w:ilvl="7" w:tplc="280A0019">
      <w:start w:val="1"/>
      <w:numFmt w:val="lowerLetter"/>
      <w:lvlText w:val="%8."/>
      <w:lvlJc w:val="left"/>
      <w:pPr>
        <w:ind w:left="6480" w:hanging="360"/>
      </w:pPr>
    </w:lvl>
    <w:lvl w:ilvl="8" w:tplc="280A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242A49"/>
    <w:multiLevelType w:val="hybridMultilevel"/>
    <w:tmpl w:val="D55A66DE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640DAD"/>
    <w:multiLevelType w:val="hybridMultilevel"/>
    <w:tmpl w:val="9FE00248"/>
    <w:lvl w:ilvl="0" w:tplc="663EF910">
      <w:start w:val="1"/>
      <w:numFmt w:val="lowerLetter"/>
      <w:lvlText w:val="%1.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>
      <w:start w:val="1"/>
      <w:numFmt w:val="lowerRoman"/>
      <w:lvlText w:val="%3."/>
      <w:lvlJc w:val="right"/>
      <w:pPr>
        <w:ind w:left="2880" w:hanging="180"/>
      </w:pPr>
    </w:lvl>
    <w:lvl w:ilvl="3" w:tplc="280A000F">
      <w:start w:val="1"/>
      <w:numFmt w:val="decimal"/>
      <w:lvlText w:val="%4."/>
      <w:lvlJc w:val="left"/>
      <w:pPr>
        <w:ind w:left="3600" w:hanging="360"/>
      </w:pPr>
    </w:lvl>
    <w:lvl w:ilvl="4" w:tplc="280A0019">
      <w:start w:val="1"/>
      <w:numFmt w:val="lowerLetter"/>
      <w:lvlText w:val="%5."/>
      <w:lvlJc w:val="left"/>
      <w:pPr>
        <w:ind w:left="4320" w:hanging="360"/>
      </w:pPr>
    </w:lvl>
    <w:lvl w:ilvl="5" w:tplc="280A001B">
      <w:start w:val="1"/>
      <w:numFmt w:val="lowerRoman"/>
      <w:lvlText w:val="%6."/>
      <w:lvlJc w:val="right"/>
      <w:pPr>
        <w:ind w:left="5040" w:hanging="180"/>
      </w:pPr>
    </w:lvl>
    <w:lvl w:ilvl="6" w:tplc="280A000F">
      <w:start w:val="1"/>
      <w:numFmt w:val="decimal"/>
      <w:lvlText w:val="%7."/>
      <w:lvlJc w:val="left"/>
      <w:pPr>
        <w:ind w:left="5760" w:hanging="360"/>
      </w:pPr>
    </w:lvl>
    <w:lvl w:ilvl="7" w:tplc="280A0019">
      <w:start w:val="1"/>
      <w:numFmt w:val="lowerLetter"/>
      <w:lvlText w:val="%8."/>
      <w:lvlJc w:val="left"/>
      <w:pPr>
        <w:ind w:left="6480" w:hanging="360"/>
      </w:pPr>
    </w:lvl>
    <w:lvl w:ilvl="8" w:tplc="280A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7C74A0"/>
    <w:multiLevelType w:val="hybridMultilevel"/>
    <w:tmpl w:val="F642D5E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92C96"/>
    <w:multiLevelType w:val="hybridMultilevel"/>
    <w:tmpl w:val="2E2A63F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E0E0D"/>
    <w:multiLevelType w:val="hybridMultilevel"/>
    <w:tmpl w:val="98B838D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B554C"/>
    <w:multiLevelType w:val="hybridMultilevel"/>
    <w:tmpl w:val="D8EC8E5A"/>
    <w:lvl w:ilvl="0" w:tplc="88DAB03E">
      <w:start w:val="1"/>
      <w:numFmt w:val="lowerLetter"/>
      <w:lvlText w:val="%1.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>
      <w:start w:val="1"/>
      <w:numFmt w:val="lowerRoman"/>
      <w:lvlText w:val="%3."/>
      <w:lvlJc w:val="right"/>
      <w:pPr>
        <w:ind w:left="2880" w:hanging="180"/>
      </w:pPr>
    </w:lvl>
    <w:lvl w:ilvl="3" w:tplc="280A000F">
      <w:start w:val="1"/>
      <w:numFmt w:val="decimal"/>
      <w:lvlText w:val="%4."/>
      <w:lvlJc w:val="left"/>
      <w:pPr>
        <w:ind w:left="3600" w:hanging="360"/>
      </w:pPr>
    </w:lvl>
    <w:lvl w:ilvl="4" w:tplc="280A0019">
      <w:start w:val="1"/>
      <w:numFmt w:val="lowerLetter"/>
      <w:lvlText w:val="%5."/>
      <w:lvlJc w:val="left"/>
      <w:pPr>
        <w:ind w:left="4320" w:hanging="360"/>
      </w:pPr>
    </w:lvl>
    <w:lvl w:ilvl="5" w:tplc="280A001B">
      <w:start w:val="1"/>
      <w:numFmt w:val="lowerRoman"/>
      <w:lvlText w:val="%6."/>
      <w:lvlJc w:val="right"/>
      <w:pPr>
        <w:ind w:left="5040" w:hanging="180"/>
      </w:pPr>
    </w:lvl>
    <w:lvl w:ilvl="6" w:tplc="280A000F">
      <w:start w:val="1"/>
      <w:numFmt w:val="decimal"/>
      <w:lvlText w:val="%7."/>
      <w:lvlJc w:val="left"/>
      <w:pPr>
        <w:ind w:left="5760" w:hanging="360"/>
      </w:pPr>
    </w:lvl>
    <w:lvl w:ilvl="7" w:tplc="280A0019">
      <w:start w:val="1"/>
      <w:numFmt w:val="lowerLetter"/>
      <w:lvlText w:val="%8."/>
      <w:lvlJc w:val="left"/>
      <w:pPr>
        <w:ind w:left="6480" w:hanging="360"/>
      </w:pPr>
    </w:lvl>
    <w:lvl w:ilvl="8" w:tplc="280A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6912AC"/>
    <w:multiLevelType w:val="hybridMultilevel"/>
    <w:tmpl w:val="DBF6FE14"/>
    <w:lvl w:ilvl="0" w:tplc="966E61E4">
      <w:start w:val="1"/>
      <w:numFmt w:val="lowerLetter"/>
      <w:lvlText w:val="%1.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>
      <w:start w:val="1"/>
      <w:numFmt w:val="lowerRoman"/>
      <w:lvlText w:val="%3."/>
      <w:lvlJc w:val="right"/>
      <w:pPr>
        <w:ind w:left="2880" w:hanging="180"/>
      </w:pPr>
    </w:lvl>
    <w:lvl w:ilvl="3" w:tplc="280A000F">
      <w:start w:val="1"/>
      <w:numFmt w:val="decimal"/>
      <w:lvlText w:val="%4."/>
      <w:lvlJc w:val="left"/>
      <w:pPr>
        <w:ind w:left="3600" w:hanging="360"/>
      </w:pPr>
    </w:lvl>
    <w:lvl w:ilvl="4" w:tplc="280A0019">
      <w:start w:val="1"/>
      <w:numFmt w:val="lowerLetter"/>
      <w:lvlText w:val="%5."/>
      <w:lvlJc w:val="left"/>
      <w:pPr>
        <w:ind w:left="4320" w:hanging="360"/>
      </w:pPr>
    </w:lvl>
    <w:lvl w:ilvl="5" w:tplc="280A001B">
      <w:start w:val="1"/>
      <w:numFmt w:val="lowerRoman"/>
      <w:lvlText w:val="%6."/>
      <w:lvlJc w:val="right"/>
      <w:pPr>
        <w:ind w:left="5040" w:hanging="180"/>
      </w:pPr>
    </w:lvl>
    <w:lvl w:ilvl="6" w:tplc="280A000F">
      <w:start w:val="1"/>
      <w:numFmt w:val="decimal"/>
      <w:lvlText w:val="%7."/>
      <w:lvlJc w:val="left"/>
      <w:pPr>
        <w:ind w:left="5760" w:hanging="360"/>
      </w:pPr>
    </w:lvl>
    <w:lvl w:ilvl="7" w:tplc="280A0019">
      <w:start w:val="1"/>
      <w:numFmt w:val="lowerLetter"/>
      <w:lvlText w:val="%8."/>
      <w:lvlJc w:val="left"/>
      <w:pPr>
        <w:ind w:left="6480" w:hanging="360"/>
      </w:pPr>
    </w:lvl>
    <w:lvl w:ilvl="8" w:tplc="280A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E1B5788"/>
    <w:multiLevelType w:val="hybridMultilevel"/>
    <w:tmpl w:val="6D3C1E74"/>
    <w:lvl w:ilvl="0" w:tplc="280A000F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280A0019">
      <w:start w:val="1"/>
      <w:numFmt w:val="lowerLetter"/>
      <w:lvlText w:val="%2."/>
      <w:lvlJc w:val="left"/>
      <w:pPr>
        <w:ind w:left="2148" w:hanging="360"/>
      </w:pPr>
    </w:lvl>
    <w:lvl w:ilvl="2" w:tplc="280A001B">
      <w:start w:val="1"/>
      <w:numFmt w:val="lowerRoman"/>
      <w:lvlText w:val="%3."/>
      <w:lvlJc w:val="right"/>
      <w:pPr>
        <w:ind w:left="2868" w:hanging="180"/>
      </w:pPr>
    </w:lvl>
    <w:lvl w:ilvl="3" w:tplc="280A000F">
      <w:start w:val="1"/>
      <w:numFmt w:val="decimal"/>
      <w:lvlText w:val="%4."/>
      <w:lvlJc w:val="left"/>
      <w:pPr>
        <w:ind w:left="3588" w:hanging="360"/>
      </w:pPr>
    </w:lvl>
    <w:lvl w:ilvl="4" w:tplc="280A0019">
      <w:start w:val="1"/>
      <w:numFmt w:val="lowerLetter"/>
      <w:lvlText w:val="%5."/>
      <w:lvlJc w:val="left"/>
      <w:pPr>
        <w:ind w:left="4308" w:hanging="360"/>
      </w:pPr>
    </w:lvl>
    <w:lvl w:ilvl="5" w:tplc="280A001B">
      <w:start w:val="1"/>
      <w:numFmt w:val="lowerRoman"/>
      <w:lvlText w:val="%6."/>
      <w:lvlJc w:val="right"/>
      <w:pPr>
        <w:ind w:left="5028" w:hanging="180"/>
      </w:pPr>
    </w:lvl>
    <w:lvl w:ilvl="6" w:tplc="280A000F">
      <w:start w:val="1"/>
      <w:numFmt w:val="decimal"/>
      <w:lvlText w:val="%7."/>
      <w:lvlJc w:val="left"/>
      <w:pPr>
        <w:ind w:left="5748" w:hanging="360"/>
      </w:pPr>
    </w:lvl>
    <w:lvl w:ilvl="7" w:tplc="280A0019">
      <w:start w:val="1"/>
      <w:numFmt w:val="lowerLetter"/>
      <w:lvlText w:val="%8."/>
      <w:lvlJc w:val="left"/>
      <w:pPr>
        <w:ind w:left="6468" w:hanging="360"/>
      </w:pPr>
    </w:lvl>
    <w:lvl w:ilvl="8" w:tplc="280A001B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93B18C6"/>
    <w:multiLevelType w:val="hybridMultilevel"/>
    <w:tmpl w:val="36ACC33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51F62"/>
    <w:multiLevelType w:val="hybridMultilevel"/>
    <w:tmpl w:val="EB7C99D4"/>
    <w:lvl w:ilvl="0" w:tplc="F50C4F60">
      <w:start w:val="1"/>
      <w:numFmt w:val="upperRoman"/>
      <w:lvlText w:val="%1."/>
      <w:lvlJc w:val="left"/>
      <w:pPr>
        <w:ind w:left="720" w:hanging="360"/>
      </w:pPr>
      <w:rPr>
        <w:b/>
        <w:i w:val="0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91584"/>
    <w:multiLevelType w:val="hybridMultilevel"/>
    <w:tmpl w:val="E8909972"/>
    <w:lvl w:ilvl="0" w:tplc="9FEA722E">
      <w:start w:val="1"/>
      <w:numFmt w:val="lowerLetter"/>
      <w:lvlText w:val="%1.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>
      <w:start w:val="1"/>
      <w:numFmt w:val="lowerRoman"/>
      <w:lvlText w:val="%3."/>
      <w:lvlJc w:val="right"/>
      <w:pPr>
        <w:ind w:left="2880" w:hanging="180"/>
      </w:pPr>
    </w:lvl>
    <w:lvl w:ilvl="3" w:tplc="280A000F">
      <w:start w:val="1"/>
      <w:numFmt w:val="decimal"/>
      <w:lvlText w:val="%4."/>
      <w:lvlJc w:val="left"/>
      <w:pPr>
        <w:ind w:left="3600" w:hanging="360"/>
      </w:pPr>
    </w:lvl>
    <w:lvl w:ilvl="4" w:tplc="280A0019">
      <w:start w:val="1"/>
      <w:numFmt w:val="lowerLetter"/>
      <w:lvlText w:val="%5."/>
      <w:lvlJc w:val="left"/>
      <w:pPr>
        <w:ind w:left="4320" w:hanging="360"/>
      </w:pPr>
    </w:lvl>
    <w:lvl w:ilvl="5" w:tplc="280A001B">
      <w:start w:val="1"/>
      <w:numFmt w:val="lowerRoman"/>
      <w:lvlText w:val="%6."/>
      <w:lvlJc w:val="right"/>
      <w:pPr>
        <w:ind w:left="5040" w:hanging="180"/>
      </w:pPr>
    </w:lvl>
    <w:lvl w:ilvl="6" w:tplc="280A000F">
      <w:start w:val="1"/>
      <w:numFmt w:val="decimal"/>
      <w:lvlText w:val="%7."/>
      <w:lvlJc w:val="left"/>
      <w:pPr>
        <w:ind w:left="5760" w:hanging="360"/>
      </w:pPr>
    </w:lvl>
    <w:lvl w:ilvl="7" w:tplc="280A0019">
      <w:start w:val="1"/>
      <w:numFmt w:val="lowerLetter"/>
      <w:lvlText w:val="%8."/>
      <w:lvlJc w:val="left"/>
      <w:pPr>
        <w:ind w:left="6480" w:hanging="360"/>
      </w:pPr>
    </w:lvl>
    <w:lvl w:ilvl="8" w:tplc="280A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11704FA"/>
    <w:multiLevelType w:val="hybridMultilevel"/>
    <w:tmpl w:val="36ACC33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55B52"/>
    <w:multiLevelType w:val="hybridMultilevel"/>
    <w:tmpl w:val="374007A2"/>
    <w:lvl w:ilvl="0" w:tplc="3BE4E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9ED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969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847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2A5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23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88D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486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36F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CF06605"/>
    <w:multiLevelType w:val="hybridMultilevel"/>
    <w:tmpl w:val="B7B8B6A6"/>
    <w:lvl w:ilvl="0" w:tplc="7C8EBDD8">
      <w:start w:val="1"/>
      <w:numFmt w:val="lowerLetter"/>
      <w:lvlText w:val="%1.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>
      <w:start w:val="1"/>
      <w:numFmt w:val="lowerRoman"/>
      <w:lvlText w:val="%3."/>
      <w:lvlJc w:val="right"/>
      <w:pPr>
        <w:ind w:left="2880" w:hanging="180"/>
      </w:pPr>
    </w:lvl>
    <w:lvl w:ilvl="3" w:tplc="280A000F">
      <w:start w:val="1"/>
      <w:numFmt w:val="decimal"/>
      <w:lvlText w:val="%4."/>
      <w:lvlJc w:val="left"/>
      <w:pPr>
        <w:ind w:left="3600" w:hanging="360"/>
      </w:pPr>
    </w:lvl>
    <w:lvl w:ilvl="4" w:tplc="280A0019">
      <w:start w:val="1"/>
      <w:numFmt w:val="lowerLetter"/>
      <w:lvlText w:val="%5."/>
      <w:lvlJc w:val="left"/>
      <w:pPr>
        <w:ind w:left="4320" w:hanging="360"/>
      </w:pPr>
    </w:lvl>
    <w:lvl w:ilvl="5" w:tplc="280A001B">
      <w:start w:val="1"/>
      <w:numFmt w:val="lowerRoman"/>
      <w:lvlText w:val="%6."/>
      <w:lvlJc w:val="right"/>
      <w:pPr>
        <w:ind w:left="5040" w:hanging="180"/>
      </w:pPr>
    </w:lvl>
    <w:lvl w:ilvl="6" w:tplc="280A000F">
      <w:start w:val="1"/>
      <w:numFmt w:val="decimal"/>
      <w:lvlText w:val="%7."/>
      <w:lvlJc w:val="left"/>
      <w:pPr>
        <w:ind w:left="5760" w:hanging="360"/>
      </w:pPr>
    </w:lvl>
    <w:lvl w:ilvl="7" w:tplc="280A0019">
      <w:start w:val="1"/>
      <w:numFmt w:val="lowerLetter"/>
      <w:lvlText w:val="%8."/>
      <w:lvlJc w:val="left"/>
      <w:pPr>
        <w:ind w:left="6480" w:hanging="360"/>
      </w:pPr>
    </w:lvl>
    <w:lvl w:ilvl="8" w:tplc="280A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D83692B"/>
    <w:multiLevelType w:val="hybridMultilevel"/>
    <w:tmpl w:val="7F08FAC0"/>
    <w:lvl w:ilvl="0" w:tplc="620276B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75E"/>
    <w:rsid w:val="00006D2C"/>
    <w:rsid w:val="00021FD7"/>
    <w:rsid w:val="00074ACB"/>
    <w:rsid w:val="000C543E"/>
    <w:rsid w:val="000E2E45"/>
    <w:rsid w:val="001A13B8"/>
    <w:rsid w:val="002364DA"/>
    <w:rsid w:val="00336512"/>
    <w:rsid w:val="00412434"/>
    <w:rsid w:val="004A2C08"/>
    <w:rsid w:val="004C21C6"/>
    <w:rsid w:val="00541CFA"/>
    <w:rsid w:val="006D1B71"/>
    <w:rsid w:val="006D32FA"/>
    <w:rsid w:val="00740CDA"/>
    <w:rsid w:val="007712CD"/>
    <w:rsid w:val="00772629"/>
    <w:rsid w:val="00854A9B"/>
    <w:rsid w:val="008970ED"/>
    <w:rsid w:val="008C575E"/>
    <w:rsid w:val="00930552"/>
    <w:rsid w:val="0099183A"/>
    <w:rsid w:val="00996ADF"/>
    <w:rsid w:val="00AC3BDA"/>
    <w:rsid w:val="00B14503"/>
    <w:rsid w:val="00B97D8E"/>
    <w:rsid w:val="00BB0C00"/>
    <w:rsid w:val="00C438B2"/>
    <w:rsid w:val="00D925B9"/>
    <w:rsid w:val="00E92F5B"/>
    <w:rsid w:val="00EB4E54"/>
    <w:rsid w:val="00F64557"/>
    <w:rsid w:val="00FA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A02219"/>
  <w15:chartTrackingRefBased/>
  <w15:docId w15:val="{475B2551-1761-47D9-BB56-235EADA8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75E"/>
    <w:pPr>
      <w:spacing w:line="256" w:lineRule="auto"/>
    </w:pPr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8C575E"/>
    <w:pPr>
      <w:keepNext/>
      <w:keepLines/>
      <w:spacing w:before="480" w:after="0"/>
      <w:outlineLvl w:val="0"/>
    </w:pPr>
    <w:rPr>
      <w:rFonts w:ascii="Calibri Light" w:eastAsia="Calibri" w:hAnsi="Calibri Light"/>
      <w:b/>
      <w:bCs/>
      <w:color w:val="2E74B5"/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C575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C575E"/>
    <w:rPr>
      <w:rFonts w:ascii="Calibri Light" w:eastAsia="Calibri" w:hAnsi="Calibri Light" w:cs="Times New Roman"/>
      <w:b/>
      <w:bCs/>
      <w:color w:val="2E74B5"/>
      <w:sz w:val="28"/>
      <w:szCs w:val="2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C575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PrrafodelistaCar">
    <w:name w:val="Párrafo de lista Car"/>
    <w:link w:val="Prrafodelista"/>
    <w:uiPriority w:val="34"/>
    <w:locked/>
    <w:rsid w:val="008C575E"/>
    <w:rPr>
      <w:rFonts w:ascii="Calibri" w:eastAsia="Times New Roman" w:hAnsi="Calibri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8C575E"/>
    <w:pPr>
      <w:ind w:left="720"/>
      <w:contextualSpacing/>
    </w:pPr>
  </w:style>
  <w:style w:type="table" w:customStyle="1" w:styleId="Tabladelista3-nfasis22">
    <w:name w:val="Tabla de lista 3 - Énfasis 22"/>
    <w:basedOn w:val="Tablanormal"/>
    <w:uiPriority w:val="48"/>
    <w:rsid w:val="008C575E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8C57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575E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C57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75E"/>
    <w:rPr>
      <w:rFonts w:ascii="Calibri" w:eastAsia="Times New Roman" w:hAnsi="Calibri" w:cs="Times New Roman"/>
    </w:rPr>
  </w:style>
  <w:style w:type="paragraph" w:styleId="Sinespaciado">
    <w:name w:val="No Spacing"/>
    <w:uiPriority w:val="1"/>
    <w:qFormat/>
    <w:rsid w:val="008C575E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8C575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19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MIRIAN CHACOLLI</dc:creator>
  <cp:keywords/>
  <dc:description/>
  <cp:lastModifiedBy>MIRIAN VICTORIA CHACOLLI PINEDA</cp:lastModifiedBy>
  <cp:revision>6</cp:revision>
  <dcterms:created xsi:type="dcterms:W3CDTF">2022-01-14T21:27:00Z</dcterms:created>
  <dcterms:modified xsi:type="dcterms:W3CDTF">2022-01-15T00:10:00Z</dcterms:modified>
</cp:coreProperties>
</file>